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EB7" w:rsidRDefault="00053EB7" w:rsidP="00CD56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A7D" w:rsidRDefault="004C4A7D" w:rsidP="00CD56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Start w:id="0" w:name="_GoBack"/>
    <w:p w:rsidR="004C4A7D" w:rsidRPr="005100B2" w:rsidRDefault="004C4A7D" w:rsidP="00CD56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A7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675.75pt" o:ole="">
            <v:imagedata r:id="rId8" o:title=""/>
          </v:shape>
          <o:OLEObject Type="Embed" ProgID="FoxitReader.Document" ShapeID="_x0000_i1025" DrawAspect="Content" ObjectID="_1658915067" r:id="rId9"/>
        </w:object>
      </w:r>
      <w:bookmarkEnd w:id="0"/>
    </w:p>
    <w:p w:rsidR="005100B2" w:rsidRPr="005100B2" w:rsidRDefault="005100B2" w:rsidP="00510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            В процессе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самообследования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проводится оценка: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образовательной деятельности;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системы управления организацией;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содержания и качества подготовки </w:t>
      </w:r>
      <w:proofErr w:type="gramStart"/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организации учебного процесса;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качества кадрового, учебно-методического, библиотечно-информационного обеспечения;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материально-технической базы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- функционирования внутренней системы оценки качества образования;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-анализ показателей деятельности учреждения, подлежащей </w:t>
      </w:r>
      <w:proofErr w:type="spellStart"/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самообследованию</w:t>
      </w:r>
      <w:proofErr w:type="spellEnd"/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0B2" w:rsidRPr="005100B2" w:rsidRDefault="005100B2" w:rsidP="005100B2">
      <w:pPr>
        <w:numPr>
          <w:ilvl w:val="0"/>
          <w:numId w:val="48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Аналитическая часть</w:t>
      </w:r>
    </w:p>
    <w:p w:rsidR="005100B2" w:rsidRPr="005100B2" w:rsidRDefault="005100B2" w:rsidP="005100B2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 Общие сведения об учреждении</w:t>
      </w:r>
    </w:p>
    <w:tbl>
      <w:tblPr>
        <w:tblW w:w="955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85"/>
        <w:gridCol w:w="5468"/>
      </w:tblGrid>
      <w:tr w:rsidR="005100B2" w:rsidRPr="005100B2" w:rsidTr="006C1B6D">
        <w:trPr>
          <w:tblCellSpacing w:w="15" w:type="dxa"/>
        </w:trPr>
        <w:tc>
          <w:tcPr>
            <w:tcW w:w="4040" w:type="dxa"/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Название (по уставу)</w:t>
            </w:r>
          </w:p>
        </w:tc>
        <w:tc>
          <w:tcPr>
            <w:tcW w:w="5423" w:type="dxa"/>
            <w:vAlign w:val="center"/>
            <w:hideMark/>
          </w:tcPr>
          <w:p w:rsidR="005100B2" w:rsidRPr="005100B2" w:rsidRDefault="005100B2" w:rsidP="006C1B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  «Детский сад</w:t>
            </w:r>
            <w:r w:rsidR="0006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общеразвивающего вида </w:t>
            </w: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</w:t>
            </w:r>
            <w:r w:rsidR="006C1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с. </w:t>
            </w:r>
            <w:proofErr w:type="spellStart"/>
            <w:r w:rsidR="006C1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Бехтеевка</w:t>
            </w: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Корочанского</w:t>
            </w:r>
            <w:proofErr w:type="spellEnd"/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Белгородской области»</w:t>
            </w:r>
          </w:p>
        </w:tc>
      </w:tr>
      <w:tr w:rsidR="005100B2" w:rsidRPr="005100B2" w:rsidTr="006C1B6D">
        <w:trPr>
          <w:tblCellSpacing w:w="15" w:type="dxa"/>
        </w:trPr>
        <w:tc>
          <w:tcPr>
            <w:tcW w:w="4040" w:type="dxa"/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Сокращенное наименование учреждения</w:t>
            </w:r>
          </w:p>
        </w:tc>
        <w:tc>
          <w:tcPr>
            <w:tcW w:w="5423" w:type="dxa"/>
            <w:vAlign w:val="center"/>
            <w:hideMark/>
          </w:tcPr>
          <w:p w:rsidR="005100B2" w:rsidRPr="005100B2" w:rsidRDefault="006C1B6D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МБДОУ «Детский сад №3</w:t>
            </w:r>
            <w:r w:rsidR="005100B2"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5100B2" w:rsidRPr="005100B2" w:rsidTr="006C1B6D">
        <w:trPr>
          <w:tblCellSpacing w:w="15" w:type="dxa"/>
        </w:trPr>
        <w:tc>
          <w:tcPr>
            <w:tcW w:w="4040" w:type="dxa"/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и вид</w:t>
            </w:r>
          </w:p>
        </w:tc>
        <w:tc>
          <w:tcPr>
            <w:tcW w:w="5423" w:type="dxa"/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Тип: бюджетное дошкольное образовательное  учреждение</w:t>
            </w: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Вид: детский сад  общеразвивающего  вида</w:t>
            </w:r>
          </w:p>
        </w:tc>
      </w:tr>
      <w:tr w:rsidR="005100B2" w:rsidRPr="005100B2" w:rsidTr="006C1B6D">
        <w:trPr>
          <w:tblCellSpacing w:w="15" w:type="dxa"/>
        </w:trPr>
        <w:tc>
          <w:tcPr>
            <w:tcW w:w="4040" w:type="dxa"/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Организационно-правовая форма</w:t>
            </w:r>
          </w:p>
        </w:tc>
        <w:tc>
          <w:tcPr>
            <w:tcW w:w="5423" w:type="dxa"/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учреждение</w:t>
            </w:r>
          </w:p>
        </w:tc>
      </w:tr>
      <w:tr w:rsidR="005100B2" w:rsidRPr="005100B2" w:rsidTr="006C1B6D">
        <w:trPr>
          <w:tblCellSpacing w:w="15" w:type="dxa"/>
        </w:trPr>
        <w:tc>
          <w:tcPr>
            <w:tcW w:w="4040" w:type="dxa"/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5423" w:type="dxa"/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образования администрации муниципального района «Корочанский район»</w:t>
            </w:r>
          </w:p>
        </w:tc>
      </w:tr>
      <w:tr w:rsidR="005100B2" w:rsidRPr="005100B2" w:rsidTr="006C1B6D">
        <w:trPr>
          <w:tblCellSpacing w:w="15" w:type="dxa"/>
        </w:trPr>
        <w:tc>
          <w:tcPr>
            <w:tcW w:w="4040" w:type="dxa"/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Год открытия</w:t>
            </w:r>
          </w:p>
        </w:tc>
        <w:tc>
          <w:tcPr>
            <w:tcW w:w="5423" w:type="dxa"/>
            <w:vAlign w:val="center"/>
            <w:hideMark/>
          </w:tcPr>
          <w:p w:rsidR="005100B2" w:rsidRPr="005100B2" w:rsidRDefault="006C1B6D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1981</w:t>
            </w:r>
            <w:r w:rsidR="005100B2"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5100B2" w:rsidRPr="005100B2" w:rsidTr="006C1B6D">
        <w:trPr>
          <w:tblCellSpacing w:w="15" w:type="dxa"/>
        </w:trPr>
        <w:tc>
          <w:tcPr>
            <w:tcW w:w="4040" w:type="dxa"/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Юридический и фактический адрес</w:t>
            </w:r>
          </w:p>
        </w:tc>
        <w:tc>
          <w:tcPr>
            <w:tcW w:w="5423" w:type="dxa"/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Белгородская обла</w:t>
            </w:r>
            <w:r w:rsidR="006C1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сть, Корочанский район, </w:t>
            </w:r>
            <w:proofErr w:type="spellStart"/>
            <w:r w:rsidR="006C1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Start"/>
            <w:r w:rsidR="006C1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.Б</w:t>
            </w:r>
            <w:proofErr w:type="gramEnd"/>
            <w:r w:rsidR="006C1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ехтеевка</w:t>
            </w:r>
            <w:proofErr w:type="spellEnd"/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</w:t>
            </w:r>
            <w:r w:rsidR="006C1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Ворошилова, д.69-А</w:t>
            </w:r>
          </w:p>
        </w:tc>
      </w:tr>
      <w:tr w:rsidR="005100B2" w:rsidRPr="005100B2" w:rsidTr="006C1B6D">
        <w:trPr>
          <w:tblCellSpacing w:w="15" w:type="dxa"/>
        </w:trPr>
        <w:tc>
          <w:tcPr>
            <w:tcW w:w="4040" w:type="dxa"/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Телефон</w:t>
            </w:r>
          </w:p>
        </w:tc>
        <w:tc>
          <w:tcPr>
            <w:tcW w:w="5423" w:type="dxa"/>
            <w:vAlign w:val="center"/>
            <w:hideMark/>
          </w:tcPr>
          <w:p w:rsidR="005100B2" w:rsidRPr="005100B2" w:rsidRDefault="005100B2" w:rsidP="006C1B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(47 231)  </w:t>
            </w:r>
            <w:r w:rsidR="006C1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5-91-09</w:t>
            </w:r>
          </w:p>
        </w:tc>
      </w:tr>
      <w:tr w:rsidR="005100B2" w:rsidRPr="005100B2" w:rsidTr="006C1B6D">
        <w:trPr>
          <w:tblCellSpacing w:w="15" w:type="dxa"/>
        </w:trPr>
        <w:tc>
          <w:tcPr>
            <w:tcW w:w="4040" w:type="dxa"/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proofErr w:type="spellStart"/>
            <w:r w:rsidRPr="005100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e-mail</w:t>
            </w:r>
            <w:proofErr w:type="spellEnd"/>
            <w:r w:rsidRPr="005100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5423" w:type="dxa"/>
            <w:vAlign w:val="center"/>
            <w:hideMark/>
          </w:tcPr>
          <w:p w:rsidR="005100B2" w:rsidRPr="006C1B6D" w:rsidRDefault="007906DB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hyperlink r:id="rId10" w:history="1">
              <w:r w:rsidR="006C1B6D" w:rsidRPr="00981926">
                <w:rPr>
                  <w:rStyle w:val="af0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bext.doy3</w:t>
              </w:r>
              <w:r w:rsidR="006C1B6D" w:rsidRPr="00981926">
                <w:rPr>
                  <w:rStyle w:val="af0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@yandex.ru</w:t>
              </w:r>
            </w:hyperlink>
          </w:p>
        </w:tc>
      </w:tr>
      <w:tr w:rsidR="005100B2" w:rsidRPr="005100B2" w:rsidTr="006C1B6D">
        <w:trPr>
          <w:tblCellSpacing w:w="15" w:type="dxa"/>
        </w:trPr>
        <w:tc>
          <w:tcPr>
            <w:tcW w:w="4040" w:type="dxa"/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Адрес сайта в сети Интернет</w:t>
            </w:r>
          </w:p>
        </w:tc>
        <w:tc>
          <w:tcPr>
            <w:tcW w:w="5423" w:type="dxa"/>
            <w:vAlign w:val="center"/>
            <w:hideMark/>
          </w:tcPr>
          <w:p w:rsidR="005100B2" w:rsidRPr="006C1B6D" w:rsidRDefault="007906DB" w:rsidP="006C1B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1" w:history="1">
              <w:r w:rsidR="006C1B6D">
                <w:rPr>
                  <w:rStyle w:val="af0"/>
                  <w:rFonts w:ascii="Arial" w:hAnsi="Arial" w:cs="Arial"/>
                  <w:sz w:val="18"/>
                  <w:szCs w:val="18"/>
                </w:rPr>
                <w:t>http://dou3-korocha.ru/</w:t>
              </w:r>
            </w:hyperlink>
          </w:p>
        </w:tc>
      </w:tr>
      <w:tr w:rsidR="005100B2" w:rsidRPr="005100B2" w:rsidTr="006C1B6D">
        <w:trPr>
          <w:tblCellSpacing w:w="15" w:type="dxa"/>
        </w:trPr>
        <w:tc>
          <w:tcPr>
            <w:tcW w:w="4040" w:type="dxa"/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Режим работы</w:t>
            </w:r>
          </w:p>
        </w:tc>
        <w:tc>
          <w:tcPr>
            <w:tcW w:w="5423" w:type="dxa"/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пятидневная рабочая неделя, </w:t>
            </w:r>
          </w:p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время работы: 07.30-17.30 часов, </w:t>
            </w:r>
          </w:p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длительность – 10 часов, </w:t>
            </w:r>
          </w:p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выходные дни – суббота, воскресенье</w:t>
            </w:r>
          </w:p>
        </w:tc>
      </w:tr>
      <w:tr w:rsidR="005100B2" w:rsidRPr="005100B2" w:rsidTr="006C1B6D">
        <w:trPr>
          <w:tblCellSpacing w:w="15" w:type="dxa"/>
        </w:trPr>
        <w:tc>
          <w:tcPr>
            <w:tcW w:w="4040" w:type="dxa"/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Должность руководителя</w:t>
            </w:r>
          </w:p>
        </w:tc>
        <w:tc>
          <w:tcPr>
            <w:tcW w:w="5423" w:type="dxa"/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5100B2" w:rsidRPr="005100B2" w:rsidTr="006C1B6D">
        <w:trPr>
          <w:tblCellSpacing w:w="15" w:type="dxa"/>
        </w:trPr>
        <w:tc>
          <w:tcPr>
            <w:tcW w:w="4040" w:type="dxa"/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Фамилия, имя, отчество руководителя</w:t>
            </w:r>
          </w:p>
        </w:tc>
        <w:tc>
          <w:tcPr>
            <w:tcW w:w="5423" w:type="dxa"/>
            <w:vAlign w:val="center"/>
            <w:hideMark/>
          </w:tcPr>
          <w:p w:rsidR="005100B2" w:rsidRPr="006C1B6D" w:rsidRDefault="006C1B6D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Дмитренко Лиля Николаевна</w:t>
            </w:r>
          </w:p>
        </w:tc>
      </w:tr>
    </w:tbl>
    <w:p w:rsidR="005100B2" w:rsidRPr="005100B2" w:rsidRDefault="005100B2" w:rsidP="005100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 Организационно-правовое обеспечение деятельности образовательного учреждения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0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01"/>
      </w:tblGrid>
      <w:tr w:rsidR="005100B2" w:rsidRPr="005100B2" w:rsidTr="006C1B6D">
        <w:trPr>
          <w:tblCellSpacing w:w="15" w:type="dxa"/>
        </w:trPr>
        <w:tc>
          <w:tcPr>
            <w:tcW w:w="9341" w:type="dxa"/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 Наличие свидетельств:</w:t>
            </w:r>
          </w:p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5100B2" w:rsidRPr="005100B2" w:rsidTr="006C1B6D">
        <w:trPr>
          <w:tblCellSpacing w:w="15" w:type="dxa"/>
        </w:trPr>
        <w:tc>
          <w:tcPr>
            <w:tcW w:w="9341" w:type="dxa"/>
            <w:vAlign w:val="center"/>
            <w:hideMark/>
          </w:tcPr>
          <w:p w:rsidR="005100B2" w:rsidRPr="005100B2" w:rsidRDefault="005100B2" w:rsidP="005100B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00B2">
              <w:rPr>
                <w:rFonts w:ascii="Times New Roman" w:hAnsi="Times New Roman" w:cs="Times New Roman"/>
                <w:sz w:val="28"/>
                <w:szCs w:val="28"/>
              </w:rPr>
              <w:t xml:space="preserve">- о государственной регистрации юридического лица, выдано Межрайонной инспекцией Федеральной налоговой службой </w:t>
            </w:r>
            <w:r w:rsidR="006C1B6D">
              <w:rPr>
                <w:rFonts w:ascii="Times New Roman" w:hAnsi="Times New Roman" w:cs="Times New Roman"/>
                <w:sz w:val="28"/>
                <w:szCs w:val="28"/>
              </w:rPr>
              <w:t>№7 по Белгородской области от 17 августа 2000 года серия 31 №001815794</w:t>
            </w:r>
            <w:r w:rsidRPr="005100B2">
              <w:rPr>
                <w:rFonts w:ascii="Times New Roman" w:hAnsi="Times New Roman" w:cs="Times New Roman"/>
                <w:sz w:val="28"/>
                <w:szCs w:val="28"/>
              </w:rPr>
              <w:t>; ОГРН 1</w:t>
            </w:r>
            <w:r w:rsidR="006C1B6D">
              <w:rPr>
                <w:rFonts w:ascii="Times New Roman" w:hAnsi="Times New Roman" w:cs="Times New Roman"/>
                <w:sz w:val="28"/>
                <w:szCs w:val="28"/>
              </w:rPr>
              <w:t>023101336455</w:t>
            </w:r>
            <w:r w:rsidRPr="005100B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100B2" w:rsidRPr="005100B2" w:rsidRDefault="005100B2" w:rsidP="005100B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0B2" w:rsidRPr="005100B2" w:rsidRDefault="005100B2" w:rsidP="005100B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00B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5100B2">
              <w:rPr>
                <w:rFonts w:ascii="Times New Roman" w:hAnsi="Times New Roman" w:cs="Times New Roman"/>
                <w:sz w:val="28"/>
                <w:szCs w:val="28"/>
              </w:rPr>
              <w:t>о постановке на учет Российской организации в налоговом органе по месту нахождения на территории</w:t>
            </w:r>
            <w:proofErr w:type="gramEnd"/>
            <w:r w:rsidRPr="005100B2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Федерации  ИНН/КПП 31100</w:t>
            </w:r>
            <w:r w:rsidR="006C1B6D">
              <w:rPr>
                <w:rFonts w:ascii="Times New Roman" w:hAnsi="Times New Roman" w:cs="Times New Roman"/>
                <w:sz w:val="28"/>
                <w:szCs w:val="28"/>
              </w:rPr>
              <w:t>07170/311001001  от 17февраля 2000</w:t>
            </w:r>
            <w:r w:rsidRPr="005100B2">
              <w:rPr>
                <w:rFonts w:ascii="Times New Roman" w:hAnsi="Times New Roman" w:cs="Times New Roman"/>
                <w:sz w:val="28"/>
                <w:szCs w:val="28"/>
              </w:rPr>
              <w:t xml:space="preserve"> года серия 31 №00</w:t>
            </w:r>
            <w:r w:rsidR="006C1B6D">
              <w:rPr>
                <w:rFonts w:ascii="Times New Roman" w:hAnsi="Times New Roman" w:cs="Times New Roman"/>
                <w:sz w:val="28"/>
                <w:szCs w:val="28"/>
              </w:rPr>
              <w:t>1815497</w:t>
            </w:r>
            <w:r w:rsidRPr="005100B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100B2" w:rsidRPr="005100B2" w:rsidRDefault="005100B2" w:rsidP="005100B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00B2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записи в Единый государственный реестр юридических лиц от </w:t>
            </w:r>
            <w:r w:rsidR="007103B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5100B2">
              <w:rPr>
                <w:rFonts w:ascii="Times New Roman" w:hAnsi="Times New Roman" w:cs="Times New Roman"/>
                <w:sz w:val="28"/>
                <w:szCs w:val="28"/>
              </w:rPr>
              <w:t xml:space="preserve"> октяб</w:t>
            </w:r>
            <w:r w:rsidR="007103BA">
              <w:rPr>
                <w:rFonts w:ascii="Times New Roman" w:hAnsi="Times New Roman" w:cs="Times New Roman"/>
                <w:sz w:val="28"/>
                <w:szCs w:val="28"/>
              </w:rPr>
              <w:t>ря 2011 года серия 31 №002162151</w:t>
            </w:r>
            <w:r w:rsidRPr="005100B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100B2" w:rsidRPr="005100B2" w:rsidRDefault="005100B2" w:rsidP="005100B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 Наличие документов о создании образовательного учреждения:</w:t>
            </w:r>
          </w:p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00B2" w:rsidRPr="005100B2" w:rsidRDefault="005100B2" w:rsidP="005100B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Устав утвержден постановлением администрации муниципального района «Корочанский район» </w:t>
            </w:r>
            <w:r w:rsidR="002700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 июля 2018</w:t>
            </w:r>
            <w:r w:rsidR="00710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</w:t>
            </w:r>
            <w:r w:rsidR="002700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ода № 369</w:t>
            </w: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100B2" w:rsidRPr="005100B2" w:rsidRDefault="005100B2" w:rsidP="005100B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00B2" w:rsidRPr="005100B2" w:rsidRDefault="005100B2" w:rsidP="005100B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 Наличие санитарно-эпидемиологических заключений:</w:t>
            </w:r>
          </w:p>
          <w:p w:rsidR="005100B2" w:rsidRPr="005100B2" w:rsidRDefault="005100B2" w:rsidP="005100B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 образовательную деятельность, выдано Федеральной службой по надзору в сфере защиты прав потребителей и благополучия</w:t>
            </w:r>
            <w:r w:rsidR="00710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человека №31.БО.06.000.М.000809.09.15 от 23сентября 2015 года, №2632570</w:t>
            </w: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100B2" w:rsidRPr="005100B2" w:rsidRDefault="005100B2" w:rsidP="005100B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 осуществление медицинской деятельности, выдано Федеральной службой по надзору в сфере защиты прав потребителей и благополучия человека №</w:t>
            </w:r>
            <w:r w:rsidR="00710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ЛО-31-01-002295</w:t>
            </w: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</w:t>
            </w:r>
            <w:r w:rsidR="00710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 декабря 2016 года</w:t>
            </w:r>
          </w:p>
          <w:p w:rsidR="005100B2" w:rsidRPr="005100B2" w:rsidRDefault="005100B2" w:rsidP="005100B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00B2" w:rsidRPr="005100B2" w:rsidTr="006C1B6D">
        <w:trPr>
          <w:tblCellSpacing w:w="15" w:type="dxa"/>
        </w:trPr>
        <w:tc>
          <w:tcPr>
            <w:tcW w:w="9341" w:type="dxa"/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 Перечень лицензий:</w:t>
            </w:r>
          </w:p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0B2" w:rsidRPr="005100B2" w:rsidRDefault="005100B2" w:rsidP="005100B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00B2">
              <w:rPr>
                <w:rFonts w:ascii="Times New Roman" w:hAnsi="Times New Roman" w:cs="Times New Roman"/>
                <w:sz w:val="28"/>
                <w:szCs w:val="28"/>
              </w:rPr>
              <w:t>- на право ведения образовательной деятельности, вы</w:t>
            </w:r>
            <w:r w:rsidR="007103BA">
              <w:rPr>
                <w:rFonts w:ascii="Times New Roman" w:hAnsi="Times New Roman" w:cs="Times New Roman"/>
                <w:sz w:val="28"/>
                <w:szCs w:val="28"/>
              </w:rPr>
              <w:t xml:space="preserve">дано Департаментом образования </w:t>
            </w:r>
            <w:r w:rsidR="00061885">
              <w:rPr>
                <w:rFonts w:ascii="Times New Roman" w:hAnsi="Times New Roman" w:cs="Times New Roman"/>
                <w:sz w:val="28"/>
                <w:szCs w:val="28"/>
              </w:rPr>
              <w:t xml:space="preserve">Белгородской области, </w:t>
            </w:r>
            <w:proofErr w:type="gramStart"/>
            <w:r w:rsidR="0006188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100B2">
              <w:rPr>
                <w:rFonts w:ascii="Times New Roman" w:hAnsi="Times New Roman" w:cs="Times New Roman"/>
                <w:sz w:val="28"/>
                <w:szCs w:val="28"/>
              </w:rPr>
              <w:t>егистрационный</w:t>
            </w:r>
            <w:proofErr w:type="gramEnd"/>
            <w:r w:rsidRPr="005100B2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7103BA">
              <w:rPr>
                <w:rFonts w:ascii="Times New Roman" w:hAnsi="Times New Roman" w:cs="Times New Roman"/>
                <w:sz w:val="28"/>
                <w:szCs w:val="28"/>
              </w:rPr>
              <w:t>6244 от 2 сентября 2014 года Серия 31Л01 №0000760</w:t>
            </w:r>
          </w:p>
          <w:p w:rsidR="005100B2" w:rsidRPr="005100B2" w:rsidRDefault="005100B2" w:rsidP="005100B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0B2" w:rsidRPr="007103BA" w:rsidRDefault="005100B2" w:rsidP="005100B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103BA"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осуществление медицинской деятельности, выдано Федеральной службой по надзору в сфере защиты прав потребителей и благополучия </w:t>
            </w:r>
            <w:r w:rsidR="007103BA"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человека №</w:t>
            </w:r>
            <w:r w:rsidR="00710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ЛО-31-01-002295</w:t>
            </w:r>
            <w:r w:rsidR="007103BA"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</w:t>
            </w:r>
            <w:r w:rsidR="00710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 декабря 2016 года.</w:t>
            </w:r>
          </w:p>
          <w:p w:rsidR="005100B2" w:rsidRPr="005100B2" w:rsidRDefault="005100B2" w:rsidP="005100B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Вывод: </w:t>
      </w: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 нормативные локальные акты в части содержания, организации образовательного процесса в ДОУ имеются в наличии.</w:t>
      </w: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     </w:t>
      </w:r>
    </w:p>
    <w:p w:rsidR="005100B2" w:rsidRPr="005100B2" w:rsidRDefault="005100B2" w:rsidP="005100B2">
      <w:pPr>
        <w:numPr>
          <w:ilvl w:val="1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образовательной деятельности</w:t>
      </w:r>
    </w:p>
    <w:p w:rsidR="005100B2" w:rsidRPr="005100B2" w:rsidRDefault="005100B2" w:rsidP="005100B2">
      <w:pPr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ДОУ в </w:t>
      </w:r>
      <w:r w:rsidR="00832C93">
        <w:rPr>
          <w:rFonts w:ascii="Times New Roman" w:hAnsi="Times New Roman" w:cs="Times New Roman"/>
          <w:sz w:val="28"/>
          <w:szCs w:val="28"/>
        </w:rPr>
        <w:t>2019</w:t>
      </w:r>
      <w:r w:rsidRPr="005100B2">
        <w:rPr>
          <w:rFonts w:ascii="Times New Roman" w:hAnsi="Times New Roman" w:cs="Times New Roman"/>
          <w:sz w:val="28"/>
          <w:szCs w:val="28"/>
        </w:rPr>
        <w:t xml:space="preserve"> году осуществлялась в соответствии со следующими нормативно – правовыми документами: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sym w:font="Symbol" w:char="F02D"/>
      </w:r>
      <w:proofErr w:type="gramStart"/>
      <w:r w:rsidRPr="005100B2">
        <w:rPr>
          <w:rFonts w:ascii="Times New Roman" w:hAnsi="Times New Roman" w:cs="Times New Roman"/>
          <w:sz w:val="28"/>
          <w:szCs w:val="28"/>
        </w:rPr>
        <w:t>Федеральным законом от 24.07.1998 г. № 124-ФЗ «Об основных гарантиях прав ребенка в Российской Федерации» (с изменениями и дополнениями от 20.07.2000 г., 22 августа, 21 декабря 2004 г., 26, 30 июня 2007 г., 23 июля 2008 г., 28 апреля, 3 июня, 17 декабря 2009 г., 21 июля, 3 декабря 2011 г., 5 апреля, 29 июня, 2 июля, 25 ноября, 2 декабря2013</w:t>
      </w:r>
      <w:proofErr w:type="gramEnd"/>
      <w:r w:rsidRPr="005100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100B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100B2">
        <w:rPr>
          <w:rFonts w:ascii="Times New Roman" w:hAnsi="Times New Roman" w:cs="Times New Roman"/>
          <w:sz w:val="28"/>
          <w:szCs w:val="28"/>
        </w:rPr>
        <w:t>.);</w:t>
      </w:r>
    </w:p>
    <w:p w:rsidR="005100B2" w:rsidRPr="005100B2" w:rsidRDefault="005100B2" w:rsidP="005100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sym w:font="Symbol" w:char="F02D"/>
      </w:r>
      <w:r w:rsidRPr="005100B2">
        <w:rPr>
          <w:rFonts w:ascii="Times New Roman" w:hAnsi="Times New Roman" w:cs="Times New Roman"/>
          <w:sz w:val="28"/>
          <w:szCs w:val="28"/>
        </w:rPr>
        <w:t xml:space="preserve"> Конвенцией ООН «О правах ребенка» (одобрена Генеральной Ассамблеей ООН 20.11.1989 г., вступила в силу для СССР 15.09.1990 г.);</w:t>
      </w:r>
    </w:p>
    <w:p w:rsidR="005100B2" w:rsidRPr="005100B2" w:rsidRDefault="005100B2" w:rsidP="005100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sym w:font="Symbol" w:char="F02D"/>
      </w:r>
      <w:r w:rsidRPr="005100B2">
        <w:rPr>
          <w:rFonts w:ascii="Times New Roman" w:hAnsi="Times New Roman" w:cs="Times New Roman"/>
          <w:sz w:val="28"/>
          <w:szCs w:val="28"/>
        </w:rPr>
        <w:t xml:space="preserve"> Конституцией Российской Федерации от 12. 12.1993 г.;</w:t>
      </w:r>
    </w:p>
    <w:p w:rsidR="005100B2" w:rsidRPr="005100B2" w:rsidRDefault="005100B2" w:rsidP="005100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sym w:font="Symbol" w:char="F02D"/>
      </w:r>
      <w:r w:rsidRPr="005100B2">
        <w:rPr>
          <w:rFonts w:ascii="Times New Roman" w:hAnsi="Times New Roman" w:cs="Times New Roman"/>
          <w:sz w:val="28"/>
          <w:szCs w:val="28"/>
        </w:rPr>
        <w:t xml:space="preserve"> Федеральным законом «Об образовании в Российской Федерации» от 29.12.2012 г. № 273–ФЗ (далее Закон об образовании); </w:t>
      </w:r>
      <w:r w:rsidRPr="005100B2">
        <w:rPr>
          <w:rFonts w:ascii="Times New Roman" w:hAnsi="Times New Roman" w:cs="Times New Roman"/>
          <w:sz w:val="28"/>
          <w:szCs w:val="28"/>
        </w:rPr>
        <w:sym w:font="Symbol" w:char="F02D"/>
      </w:r>
      <w:r w:rsidRPr="005100B2"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 w:rsidRPr="005100B2">
        <w:rPr>
          <w:rFonts w:ascii="Times New Roman" w:hAnsi="Times New Roman" w:cs="Times New Roman"/>
          <w:sz w:val="28"/>
          <w:szCs w:val="28"/>
        </w:rPr>
        <w:t>МОиН</w:t>
      </w:r>
      <w:proofErr w:type="spellEnd"/>
      <w:r w:rsidRPr="005100B2">
        <w:rPr>
          <w:rFonts w:ascii="Times New Roman" w:hAnsi="Times New Roman" w:cs="Times New Roman"/>
          <w:sz w:val="28"/>
          <w:szCs w:val="28"/>
        </w:rPr>
        <w:t xml:space="preserve"> РФ от 17.10.2013 г. № 1155 «Об утверждении Федерального государственного стандарта дошкольного образования»; </w:t>
      </w:r>
    </w:p>
    <w:p w:rsidR="005100B2" w:rsidRPr="005100B2" w:rsidRDefault="005100B2" w:rsidP="005100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sym w:font="Symbol" w:char="F02D"/>
      </w:r>
      <w:r w:rsidRPr="005100B2">
        <w:rPr>
          <w:rFonts w:ascii="Times New Roman" w:hAnsi="Times New Roman" w:cs="Times New Roman"/>
          <w:sz w:val="28"/>
          <w:szCs w:val="28"/>
        </w:rPr>
        <w:t xml:space="preserve">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учреждений», зарегистрированным в Минюсте РФ 29 мая 2013 г., </w:t>
      </w:r>
    </w:p>
    <w:p w:rsidR="005100B2" w:rsidRPr="005100B2" w:rsidRDefault="005100B2" w:rsidP="005100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sym w:font="Symbol" w:char="F02D"/>
      </w:r>
      <w:r w:rsidRPr="005100B2">
        <w:rPr>
          <w:rFonts w:ascii="Times New Roman" w:hAnsi="Times New Roman" w:cs="Times New Roman"/>
          <w:sz w:val="28"/>
          <w:szCs w:val="28"/>
        </w:rPr>
        <w:t xml:space="preserve"> Федеральными законами, нормативными правовыми актами Российской Федерации, Министерства образования и науки Российской Федерации, регулирующими отношения в сфере образования; </w:t>
      </w:r>
    </w:p>
    <w:p w:rsidR="005100B2" w:rsidRPr="005100B2" w:rsidRDefault="005100B2" w:rsidP="005100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sym w:font="Symbol" w:char="F02D"/>
      </w:r>
      <w:r w:rsidRPr="005100B2">
        <w:rPr>
          <w:rFonts w:ascii="Times New Roman" w:hAnsi="Times New Roman" w:cs="Times New Roman"/>
          <w:sz w:val="28"/>
          <w:szCs w:val="28"/>
        </w:rPr>
        <w:t xml:space="preserve"> Уставом ДОУ, родительскими договорами;</w:t>
      </w:r>
    </w:p>
    <w:p w:rsidR="005100B2" w:rsidRPr="002160CD" w:rsidRDefault="005100B2" w:rsidP="00510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00B2">
        <w:rPr>
          <w:rFonts w:ascii="Times New Roman" w:hAnsi="Times New Roman" w:cs="Times New Roman"/>
          <w:sz w:val="28"/>
          <w:szCs w:val="28"/>
        </w:rPr>
        <w:t>ДОУ осуществляет образовательную деятельность в соответствии с основной образовательной и адаптированной программами дошкольного образования и направлена на формирование общей культуры воспитанников, развитие физических, интеллектуальных, нравственных, эстетических и личностных качеств с учетом возрастных и индивидуальных особенностей, формирование предпосылок учебной деятельности, сохранение и укрепление здоровья детей дошкольного возраста.</w:t>
      </w:r>
      <w:proofErr w:type="gramEnd"/>
      <w:r w:rsidRPr="005100B2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 ведется на русском языке, в очной форме, нормативный срок обучения </w:t>
      </w:r>
      <w:r w:rsidR="0027000D">
        <w:rPr>
          <w:rFonts w:ascii="Times New Roman" w:hAnsi="Times New Roman" w:cs="Times New Roman"/>
          <w:sz w:val="28"/>
          <w:szCs w:val="28"/>
        </w:rPr>
        <w:t>4</w:t>
      </w:r>
      <w:r w:rsidR="008256C4">
        <w:rPr>
          <w:rFonts w:ascii="Times New Roman" w:hAnsi="Times New Roman" w:cs="Times New Roman"/>
          <w:sz w:val="28"/>
          <w:szCs w:val="28"/>
        </w:rPr>
        <w:t>года</w:t>
      </w:r>
      <w:r w:rsidRPr="005100B2">
        <w:rPr>
          <w:rFonts w:ascii="Times New Roman" w:hAnsi="Times New Roman" w:cs="Times New Roman"/>
          <w:sz w:val="28"/>
          <w:szCs w:val="28"/>
        </w:rPr>
        <w:t xml:space="preserve">, уровень образования – дошкольное образование. </w:t>
      </w:r>
      <w:r w:rsidRPr="00553D8E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Pr="0096104A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Pr="002160CD">
        <w:rPr>
          <w:rFonts w:ascii="Times New Roman" w:hAnsi="Times New Roman" w:cs="Times New Roman"/>
          <w:sz w:val="28"/>
          <w:szCs w:val="28"/>
        </w:rPr>
        <w:t>ДОУ направлена на реализацию общих задач, обозначенных в программе «</w:t>
      </w:r>
      <w:r w:rsidR="00061885" w:rsidRPr="002160CD">
        <w:rPr>
          <w:rFonts w:ascii="Times New Roman" w:hAnsi="Times New Roman" w:cs="Times New Roman"/>
          <w:sz w:val="28"/>
          <w:szCs w:val="28"/>
        </w:rPr>
        <w:t>Детство</w:t>
      </w:r>
      <w:r w:rsidRPr="002160CD">
        <w:rPr>
          <w:rFonts w:ascii="Times New Roman" w:hAnsi="Times New Roman" w:cs="Times New Roman"/>
          <w:sz w:val="28"/>
          <w:szCs w:val="28"/>
        </w:rPr>
        <w:t xml:space="preserve">» под редакцией </w:t>
      </w:r>
      <w:r w:rsidR="00061885" w:rsidRPr="002160CD">
        <w:rPr>
          <w:rFonts w:ascii="Times New Roman" w:hAnsi="Times New Roman" w:cs="Times New Roman"/>
          <w:sz w:val="28"/>
          <w:szCs w:val="28"/>
        </w:rPr>
        <w:t>Т.И. Бабаева, А.Г. Гогоберидзе, О.В. Солнцева</w:t>
      </w:r>
      <w:r w:rsidRPr="002160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00B2" w:rsidRPr="002160CD" w:rsidRDefault="005100B2" w:rsidP="00510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60CD">
        <w:rPr>
          <w:rFonts w:ascii="Times New Roman" w:hAnsi="Times New Roman" w:cs="Times New Roman"/>
          <w:sz w:val="28"/>
          <w:szCs w:val="28"/>
        </w:rPr>
        <w:t xml:space="preserve">Это позволяет: 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5100B2">
        <w:rPr>
          <w:rFonts w:ascii="Times New Roman" w:hAnsi="Times New Roman" w:cs="Times New Roman"/>
          <w:sz w:val="28"/>
          <w:szCs w:val="28"/>
        </w:rPr>
        <w:t xml:space="preserve"> включать в работу с детьми различные формы организации двигательной активности, направленные на формирование у воспитанников способности применять приобретенный двигательный опыт в самостоятельной деятельности; 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sym w:font="Symbol" w:char="F02D"/>
      </w:r>
      <w:r w:rsidRPr="005100B2">
        <w:rPr>
          <w:rFonts w:ascii="Times New Roman" w:hAnsi="Times New Roman" w:cs="Times New Roman"/>
          <w:sz w:val="28"/>
          <w:szCs w:val="28"/>
        </w:rPr>
        <w:t xml:space="preserve"> создавать игровые обучающие ситуации в познавательно-исследовательской деятельности с детьми; 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sym w:font="Symbol" w:char="F02D"/>
      </w:r>
      <w:r w:rsidRPr="005100B2">
        <w:rPr>
          <w:rFonts w:ascii="Times New Roman" w:hAnsi="Times New Roman" w:cs="Times New Roman"/>
          <w:sz w:val="28"/>
          <w:szCs w:val="28"/>
        </w:rPr>
        <w:t xml:space="preserve"> формировать нравственные качества, усваивать социальные нормы жизни в обществе; 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sym w:font="Symbol" w:char="F02D"/>
      </w:r>
      <w:r w:rsidRPr="005100B2">
        <w:rPr>
          <w:rFonts w:ascii="Times New Roman" w:hAnsi="Times New Roman" w:cs="Times New Roman"/>
          <w:sz w:val="28"/>
          <w:szCs w:val="28"/>
        </w:rPr>
        <w:t xml:space="preserve"> прививать элементарные навыки поведения дома и на улице, адекватно и осознанно действовать в различных ситуациях, в том числе угрожающих жизни и здоровью; 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sym w:font="Symbol" w:char="F02D"/>
      </w:r>
      <w:r w:rsidRPr="005100B2">
        <w:rPr>
          <w:rFonts w:ascii="Times New Roman" w:hAnsi="Times New Roman" w:cs="Times New Roman"/>
          <w:sz w:val="28"/>
          <w:szCs w:val="28"/>
        </w:rPr>
        <w:t xml:space="preserve"> совершенствовать у воспитанников коммуникативные навыки общения со сверстниками и взрослыми, активно участвовать в театрализованных представлениях, праздниках, развлечениях досугах и др. </w:t>
      </w: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строится на основании технологии личностно-ориентированного взаимодействия, направленной на необходимость распознания индивидуальных особенностей каждого ребенка, при этом акцент делается на возрастные особенности, потребности, склонности, способности, интересы, темп развития воспитанников. 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tab/>
        <w:t xml:space="preserve">В результате введения Федерального государственного образовательного стандарта дошкольного образования (далее - ФГОС </w:t>
      </w:r>
      <w:proofErr w:type="gramStart"/>
      <w:r w:rsidRPr="005100B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100B2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5100B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100B2">
        <w:rPr>
          <w:rFonts w:ascii="Times New Roman" w:hAnsi="Times New Roman" w:cs="Times New Roman"/>
          <w:sz w:val="28"/>
          <w:szCs w:val="28"/>
        </w:rPr>
        <w:t xml:space="preserve"> основании Письма </w:t>
      </w:r>
      <w:proofErr w:type="spellStart"/>
      <w:r w:rsidRPr="005100B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5100B2">
        <w:rPr>
          <w:rFonts w:ascii="Times New Roman" w:hAnsi="Times New Roman" w:cs="Times New Roman"/>
          <w:sz w:val="28"/>
          <w:szCs w:val="28"/>
        </w:rPr>
        <w:t xml:space="preserve"> РФ от 10.01.2014 г. № 08-10 «План действий по обеспечению введения Федерального государственного образовательного стандарта дошкольного образования» в ДОУ проведены следующие мероприятия: 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sym w:font="Symbol" w:char="F02D"/>
      </w:r>
      <w:r w:rsidRPr="005100B2">
        <w:rPr>
          <w:rFonts w:ascii="Times New Roman" w:hAnsi="Times New Roman" w:cs="Times New Roman"/>
          <w:sz w:val="28"/>
          <w:szCs w:val="28"/>
        </w:rPr>
        <w:t xml:space="preserve"> создан банк нормативно-правовых документов </w:t>
      </w:r>
      <w:proofErr w:type="gramStart"/>
      <w:r w:rsidRPr="005100B2">
        <w:rPr>
          <w:rFonts w:ascii="Times New Roman" w:hAnsi="Times New Roman" w:cs="Times New Roman"/>
          <w:sz w:val="28"/>
          <w:szCs w:val="28"/>
        </w:rPr>
        <w:t>федерального</w:t>
      </w:r>
      <w:proofErr w:type="gramEnd"/>
      <w:r w:rsidRPr="005100B2">
        <w:rPr>
          <w:rFonts w:ascii="Times New Roman" w:hAnsi="Times New Roman" w:cs="Times New Roman"/>
          <w:sz w:val="28"/>
          <w:szCs w:val="28"/>
        </w:rPr>
        <w:t>, регионального, муниципального уровней, регламентирующих введение и реализацию ФГОС ДО.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sym w:font="Symbol" w:char="F02D"/>
      </w:r>
      <w:r w:rsidRPr="005100B2">
        <w:rPr>
          <w:rFonts w:ascii="Times New Roman" w:hAnsi="Times New Roman" w:cs="Times New Roman"/>
          <w:sz w:val="28"/>
          <w:szCs w:val="28"/>
        </w:rPr>
        <w:t xml:space="preserve"> внесены изменения и дополнения в локальные акты ДОУ, регламентирующие введение ФГОС </w:t>
      </w:r>
      <w:proofErr w:type="gramStart"/>
      <w:r w:rsidRPr="005100B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100B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5100B2">
        <w:rPr>
          <w:rFonts w:ascii="Times New Roman" w:hAnsi="Times New Roman" w:cs="Times New Roman"/>
          <w:sz w:val="28"/>
          <w:szCs w:val="28"/>
        </w:rPr>
        <w:t>установление</w:t>
      </w:r>
      <w:proofErr w:type="gramEnd"/>
      <w:r w:rsidRPr="005100B2">
        <w:rPr>
          <w:rFonts w:ascii="Times New Roman" w:hAnsi="Times New Roman" w:cs="Times New Roman"/>
          <w:sz w:val="28"/>
          <w:szCs w:val="28"/>
        </w:rPr>
        <w:t xml:space="preserve"> стимулирующих надбавок и доплат педагогам и пр.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sym w:font="Symbol" w:char="F02D"/>
      </w:r>
      <w:r w:rsidRPr="005100B2">
        <w:rPr>
          <w:rFonts w:ascii="Times New Roman" w:hAnsi="Times New Roman" w:cs="Times New Roman"/>
          <w:sz w:val="28"/>
          <w:szCs w:val="28"/>
        </w:rPr>
        <w:t xml:space="preserve"> прошли курсовую подготовку воспитатели по вопросам введения ФГОС </w:t>
      </w:r>
      <w:proofErr w:type="gramStart"/>
      <w:r w:rsidRPr="005100B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100B2">
        <w:rPr>
          <w:rFonts w:ascii="Times New Roman" w:hAnsi="Times New Roman" w:cs="Times New Roman"/>
          <w:sz w:val="28"/>
          <w:szCs w:val="28"/>
        </w:rPr>
        <w:t>.</w:t>
      </w:r>
    </w:p>
    <w:p w:rsidR="005100B2" w:rsidRPr="005100B2" w:rsidRDefault="00CD56DE" w:rsidP="00510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Организована работа </w:t>
      </w:r>
      <w:r w:rsidR="005100B2" w:rsidRPr="005100B2">
        <w:rPr>
          <w:rFonts w:ascii="Times New Roman" w:hAnsi="Times New Roman" w:cs="Times New Roman"/>
          <w:sz w:val="28"/>
          <w:szCs w:val="28"/>
        </w:rPr>
        <w:t xml:space="preserve">по предоставлению методической, психолого–педагогической, диагностической и консультативной помощи родителям (законным представителям) несовершеннолетних воспитанников, обеспечивающим получение детьми дошкольного образования в форме семейного образования в соответствии с действующим законодательством. Наиболее востребованная тематика вопросов консультирования родителей: 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sym w:font="Symbol" w:char="F02D"/>
      </w:r>
      <w:r w:rsidRPr="005100B2">
        <w:rPr>
          <w:rFonts w:ascii="Times New Roman" w:hAnsi="Times New Roman" w:cs="Times New Roman"/>
          <w:sz w:val="28"/>
          <w:szCs w:val="28"/>
        </w:rPr>
        <w:t xml:space="preserve"> устройство детей в детский сад;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sym w:font="Symbol" w:char="F02D"/>
      </w:r>
      <w:r w:rsidRPr="005100B2">
        <w:rPr>
          <w:rFonts w:ascii="Times New Roman" w:hAnsi="Times New Roman" w:cs="Times New Roman"/>
          <w:sz w:val="28"/>
          <w:szCs w:val="28"/>
        </w:rPr>
        <w:t xml:space="preserve"> подготовка детей раннего возраста к поступлению в детский сад; 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sym w:font="Symbol" w:char="F02D"/>
      </w:r>
      <w:r w:rsidRPr="005100B2">
        <w:rPr>
          <w:rFonts w:ascii="Times New Roman" w:hAnsi="Times New Roman" w:cs="Times New Roman"/>
          <w:sz w:val="28"/>
          <w:szCs w:val="28"/>
        </w:rPr>
        <w:t xml:space="preserve"> организация работы группы кратковременного пребывания. </w:t>
      </w: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  <w:r w:rsidRPr="005100B2">
        <w:rPr>
          <w:rFonts w:ascii="Times New Roman" w:hAnsi="Times New Roman" w:cs="Times New Roman"/>
          <w:sz w:val="28"/>
          <w:szCs w:val="28"/>
        </w:rPr>
        <w:t xml:space="preserve"> ДОУ зарегистрировано и функционирует в соответствии с нормативными документами в сфере образования Российской Федерации. Образовательная деятельность в ДОУ организована в соответствии с основными направлениями социально–экономического развития Российской Федерации, государственной политикой в сфере образования.</w:t>
      </w: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numPr>
          <w:ilvl w:val="1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системы управления организацией</w:t>
      </w:r>
    </w:p>
    <w:p w:rsidR="005100B2" w:rsidRPr="005100B2" w:rsidRDefault="005100B2" w:rsidP="005100B2">
      <w:pPr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0B2" w:rsidRPr="005100B2" w:rsidRDefault="005100B2" w:rsidP="005100B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0B2">
        <w:rPr>
          <w:rFonts w:ascii="Times New Roman" w:eastAsia="Calibri" w:hAnsi="Times New Roman" w:cs="Times New Roman"/>
          <w:sz w:val="28"/>
          <w:szCs w:val="28"/>
        </w:rPr>
        <w:t>Управление учреждением осуществляется в соответствии с Федеральным законом «Об образовании в Российской Федерации», Уставом и локальными актами Учреждения на основе принципов единоначалия и коллегиальности.</w:t>
      </w:r>
    </w:p>
    <w:p w:rsidR="005100B2" w:rsidRPr="005100B2" w:rsidRDefault="005100B2" w:rsidP="005100B2">
      <w:pPr>
        <w:shd w:val="clear" w:color="auto" w:fill="FFFFFF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5100B2">
        <w:rPr>
          <w:rFonts w:ascii="Times New Roman" w:eastAsia="Calibri" w:hAnsi="Times New Roman" w:cs="Times New Roman"/>
          <w:sz w:val="28"/>
          <w:szCs w:val="28"/>
        </w:rPr>
        <w:t xml:space="preserve">Единоличным исполнительным органом </w:t>
      </w:r>
      <w:r w:rsidRPr="005100B2">
        <w:rPr>
          <w:rFonts w:ascii="Times New Roman" w:eastAsia="Calibri" w:hAnsi="Times New Roman" w:cs="Times New Roman"/>
          <w:spacing w:val="-2"/>
          <w:sz w:val="28"/>
          <w:szCs w:val="28"/>
        </w:rPr>
        <w:t>Учреждения является заведующий, назначаемый на должность Управлением образования.</w:t>
      </w: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реализуется возможность участия в управлении учреждением всех участников образовательного процесса. В соответствии с Уставом общественная структура управления ДОУ представлена Общим собранием работников, педагогическим Советом.</w:t>
      </w:r>
    </w:p>
    <w:p w:rsidR="005100B2" w:rsidRPr="005100B2" w:rsidRDefault="005100B2" w:rsidP="005100B2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Общее собрание работников Учреждения – высший орган управления Учреждения. В состав Общего собрания работников входят все  работники Учреждения. </w:t>
      </w: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периоды между Общими собраниями интересы трудового коллектива представляет Профсоюзный комитет. Педагогический совет Учреждения является постоянно действующим органом самоуправления, созданным в целях организации воспитательно-образовательного процесса в Учреждении. Отношения ДОУ с родителями (законными представителями) воспитанников регулируются в порядке, установленном Федеральным законом «Об образовании в Российской Федерации», Уставом ДОУ и договорами с родителями.</w:t>
      </w:r>
    </w:p>
    <w:p w:rsidR="005100B2" w:rsidRPr="005100B2" w:rsidRDefault="005100B2" w:rsidP="005100B2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: Система управления муниципального бюджетного дошкольного образовательного учр</w:t>
      </w:r>
      <w:r w:rsidR="007103BA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еждения «Детский сад №3</w:t>
      </w: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»  функционирует в соответствие с  существующим законодательством, Уставом ДОУ. Структура управления включает в себя все стороны образовательного процесса.</w:t>
      </w: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0B2" w:rsidRPr="005100B2" w:rsidRDefault="005100B2" w:rsidP="005100B2">
      <w:pPr>
        <w:numPr>
          <w:ilvl w:val="1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Оценка содержания и качества подготовки </w:t>
      </w:r>
      <w:proofErr w:type="gramStart"/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</w:p>
    <w:p w:rsidR="005100B2" w:rsidRPr="005100B2" w:rsidRDefault="005100B2" w:rsidP="005100B2">
      <w:pPr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tab/>
        <w:t>С целью повышения качества работы для достижения более высоких результатов развития воспитанников в ДОУ проводится мониторинг: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sym w:font="Symbol" w:char="F02D"/>
      </w:r>
      <w:r w:rsidRPr="005100B2">
        <w:rPr>
          <w:rFonts w:ascii="Times New Roman" w:hAnsi="Times New Roman" w:cs="Times New Roman"/>
          <w:sz w:val="28"/>
          <w:szCs w:val="28"/>
        </w:rPr>
        <w:t xml:space="preserve"> заболеваемости, физического развития воспитанников;</w:t>
      </w:r>
    </w:p>
    <w:p w:rsidR="005100B2" w:rsidRPr="007103BA" w:rsidRDefault="005100B2" w:rsidP="005100B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sym w:font="Symbol" w:char="F02D"/>
      </w:r>
      <w:proofErr w:type="gramStart"/>
      <w:r w:rsidR="00061885" w:rsidRPr="00553D8E">
        <w:rPr>
          <w:rFonts w:ascii="Times New Roman" w:hAnsi="Times New Roman" w:cs="Times New Roman"/>
          <w:sz w:val="28"/>
          <w:szCs w:val="28"/>
        </w:rPr>
        <w:t>направленный</w:t>
      </w:r>
      <w:proofErr w:type="gramEnd"/>
      <w:r w:rsidR="00061885" w:rsidRPr="00553D8E">
        <w:rPr>
          <w:rFonts w:ascii="Times New Roman" w:hAnsi="Times New Roman" w:cs="Times New Roman"/>
          <w:sz w:val="28"/>
          <w:szCs w:val="28"/>
        </w:rPr>
        <w:t xml:space="preserve"> на оценку качества педагогического процесса</w:t>
      </w:r>
      <w:r w:rsidR="00061885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:rsidR="005100B2" w:rsidRPr="005100B2" w:rsidRDefault="007103BA" w:rsidP="00510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A4E">
        <w:rPr>
          <w:rFonts w:ascii="Times New Roman" w:hAnsi="Times New Roman" w:cs="Times New Roman"/>
          <w:sz w:val="28"/>
          <w:szCs w:val="28"/>
        </w:rPr>
        <w:t xml:space="preserve">Заболеваемость в </w:t>
      </w:r>
      <w:r w:rsidR="00832C93" w:rsidRPr="00B01A4E">
        <w:rPr>
          <w:rFonts w:ascii="Times New Roman" w:hAnsi="Times New Roman" w:cs="Times New Roman"/>
          <w:sz w:val="28"/>
          <w:szCs w:val="28"/>
        </w:rPr>
        <w:t>2019</w:t>
      </w:r>
      <w:r w:rsidR="005100B2" w:rsidRPr="00B01A4E">
        <w:rPr>
          <w:rFonts w:ascii="Times New Roman" w:hAnsi="Times New Roman" w:cs="Times New Roman"/>
          <w:sz w:val="28"/>
          <w:szCs w:val="28"/>
        </w:rPr>
        <w:t xml:space="preserve"> г</w:t>
      </w:r>
      <w:r w:rsidRPr="00B01A4E">
        <w:rPr>
          <w:rFonts w:ascii="Times New Roman" w:hAnsi="Times New Roman" w:cs="Times New Roman"/>
          <w:sz w:val="28"/>
          <w:szCs w:val="28"/>
        </w:rPr>
        <w:t>оду (сентябрь-декабрь</w:t>
      </w:r>
      <w:r w:rsidR="005100B2" w:rsidRPr="00B01A4E">
        <w:rPr>
          <w:rFonts w:ascii="Times New Roman" w:hAnsi="Times New Roman" w:cs="Times New Roman"/>
          <w:sz w:val="28"/>
          <w:szCs w:val="28"/>
        </w:rPr>
        <w:t xml:space="preserve">) составила по ДОУ </w:t>
      </w:r>
      <w:r w:rsidR="000F4AEE" w:rsidRPr="00B01A4E">
        <w:rPr>
          <w:rFonts w:ascii="Times New Roman" w:hAnsi="Times New Roman" w:cs="Times New Roman"/>
          <w:sz w:val="28"/>
          <w:szCs w:val="28"/>
        </w:rPr>
        <w:t>6,06</w:t>
      </w:r>
      <w:r w:rsidR="005100B2" w:rsidRPr="00B01A4E">
        <w:rPr>
          <w:rFonts w:ascii="Times New Roman" w:hAnsi="Times New Roman" w:cs="Times New Roman"/>
          <w:sz w:val="28"/>
          <w:szCs w:val="28"/>
        </w:rPr>
        <w:t xml:space="preserve"> дето-дней на одного ребенка. В</w:t>
      </w:r>
      <w:r w:rsidR="005100B2" w:rsidRPr="008256C4">
        <w:rPr>
          <w:rFonts w:ascii="Times New Roman" w:hAnsi="Times New Roman" w:cs="Times New Roman"/>
          <w:sz w:val="28"/>
          <w:szCs w:val="28"/>
        </w:rPr>
        <w:t xml:space="preserve"> детском саду соблюдается режим </w:t>
      </w:r>
      <w:r w:rsidR="005100B2" w:rsidRPr="008256C4">
        <w:rPr>
          <w:rFonts w:ascii="Times New Roman" w:hAnsi="Times New Roman" w:cs="Times New Roman"/>
          <w:sz w:val="28"/>
          <w:szCs w:val="28"/>
        </w:rPr>
        <w:lastRenderedPageBreak/>
        <w:t>дня,</w:t>
      </w:r>
      <w:r w:rsidR="005100B2" w:rsidRPr="005100B2">
        <w:rPr>
          <w:rFonts w:ascii="Times New Roman" w:hAnsi="Times New Roman" w:cs="Times New Roman"/>
          <w:sz w:val="28"/>
          <w:szCs w:val="28"/>
        </w:rPr>
        <w:t xml:space="preserve">двигательный режим. Ежедневно во всех группах проводится утренняя гимнастика, физкультурные НОД, индивидуальная работа по развитию физических качеств дошкольников, занятия на тренажерах, спортивные развлечения, праздники. В ДОУ проводится профилактика заболеваемости: витаминотерапия, вакцинация, соблюдение режима проветривания, соблюдение санитарного режима и режима дня, проводились следующие лечебно–профилактические мероприятия: систематически проводятся закаливающие процедуры, 2 раза в год проводится осмотр детей (антропометрия). </w:t>
      </w:r>
      <w:proofErr w:type="gramStart"/>
      <w:r w:rsidR="005100B2" w:rsidRPr="005100B2">
        <w:rPr>
          <w:rFonts w:ascii="Times New Roman" w:hAnsi="Times New Roman" w:cs="Times New Roman"/>
          <w:sz w:val="28"/>
          <w:szCs w:val="28"/>
        </w:rPr>
        <w:t>Проводится танцеваль</w:t>
      </w:r>
      <w:r w:rsidR="004F6D4E">
        <w:rPr>
          <w:rFonts w:ascii="Times New Roman" w:hAnsi="Times New Roman" w:cs="Times New Roman"/>
          <w:sz w:val="28"/>
          <w:szCs w:val="28"/>
        </w:rPr>
        <w:t>но–игровая гимнастика для детей,  к</w:t>
      </w:r>
      <w:r w:rsidR="005100B2" w:rsidRPr="005100B2">
        <w:rPr>
          <w:rFonts w:ascii="Times New Roman" w:hAnsi="Times New Roman" w:cs="Times New Roman"/>
          <w:sz w:val="28"/>
          <w:szCs w:val="28"/>
        </w:rPr>
        <w:t>оторая направлена на охрану и укрепление здоровья, формирование опорно–двигательной системы организма, развитие равновесия, координации движения, крупной и мелкой моторики обеих рук, а так же правильное выполнение основных движений (ходьба, бег, мягкие прыжки, повороты в обе стороны), формирование начальных представлений о некоторых видах спорта, становление ценностей здорового образа жизни.</w:t>
      </w:r>
      <w:proofErr w:type="gramEnd"/>
      <w:r w:rsidR="005100B2" w:rsidRPr="005100B2">
        <w:rPr>
          <w:rFonts w:ascii="Times New Roman" w:hAnsi="Times New Roman" w:cs="Times New Roman"/>
          <w:sz w:val="28"/>
          <w:szCs w:val="28"/>
        </w:rPr>
        <w:t xml:space="preserve"> Закаливание детей включает систему мероприятий: умывание прохладной водой в течение дня, точечный массаж в игровой форме, правильно организованная прогулка, физические упражнения на открытом воздухе, хождение босиком по дорожкам после сна. Профилактическая работа осуществляется по следующим направлениям: соблюдение режима дня, учет гигиенических требований, утренняя гимнастика, оздоровительная гимнастика после сна, отработка двигательного режима в группах и на прогулке, закаливающие меропр</w:t>
      </w:r>
      <w:r w:rsidR="00666A54">
        <w:rPr>
          <w:rFonts w:ascii="Times New Roman" w:hAnsi="Times New Roman" w:cs="Times New Roman"/>
          <w:sz w:val="28"/>
          <w:szCs w:val="28"/>
        </w:rPr>
        <w:t>иятия, профилактика плоскостопия, кариеса.</w:t>
      </w: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t xml:space="preserve"> Методы проведения педагогической диагностики преимущественно представляет собой наблюдение за активностью ребенка в различные периоды пребывания в дошкольном учреждении, свободные беседы с детьми.</w:t>
      </w:r>
    </w:p>
    <w:p w:rsidR="005100B2" w:rsidRPr="005100B2" w:rsidRDefault="00061885" w:rsidP="00510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показывает,  ч</w:t>
      </w:r>
      <w:r w:rsidR="005100B2" w:rsidRPr="005100B2">
        <w:rPr>
          <w:rFonts w:ascii="Times New Roman" w:hAnsi="Times New Roman" w:cs="Times New Roman"/>
          <w:sz w:val="28"/>
          <w:szCs w:val="28"/>
        </w:rPr>
        <w:t>то ситуация развития детей в детском саду стабильна, соответствует возрастным нормам. Развитие детей происходит на основе специфических для детей дошкольного возраста видов деятельности: игровой, двигательной, познавательной, исследовательской, изобразительной, музыкальной и пр. Педагоги в работе используют: познавательно-исследовательскую деятельность организуется с использованием в комплексе традиционных и нетрадиционных методов и приемов: наблюдение, экскурсия, решение проблемных ситуаций, экспериментирование, коллекционирование, моделирование, проектная деятельность и пр. В течение учебного года педагоги привлекали детей к участию в конкурсах, выставках.</w:t>
      </w: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b/>
          <w:sz w:val="28"/>
          <w:szCs w:val="28"/>
        </w:rPr>
        <w:t>Вывод:</w:t>
      </w:r>
      <w:r w:rsidRPr="005100B2">
        <w:rPr>
          <w:rFonts w:ascii="Times New Roman" w:hAnsi="Times New Roman" w:cs="Times New Roman"/>
          <w:sz w:val="28"/>
          <w:szCs w:val="28"/>
        </w:rPr>
        <w:t xml:space="preserve"> содержание и качество подготовки воспитанников обеспечивают государственные гарантии уровня и качества дошкольного образования. </w:t>
      </w: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numPr>
          <w:ilvl w:val="1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организации учебного процесса</w:t>
      </w:r>
    </w:p>
    <w:p w:rsidR="005100B2" w:rsidRPr="005100B2" w:rsidRDefault="005100B2" w:rsidP="005100B2">
      <w:pPr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lastRenderedPageBreak/>
        <w:t xml:space="preserve">В ДОУ функционируют </w:t>
      </w:r>
      <w:r w:rsidR="00CD56DE">
        <w:rPr>
          <w:rFonts w:ascii="Times New Roman" w:hAnsi="Times New Roman" w:cs="Times New Roman"/>
          <w:sz w:val="28"/>
          <w:szCs w:val="28"/>
        </w:rPr>
        <w:t>9 групп, количество детей - 188</w:t>
      </w: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Default="005E15B1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младшая «Звездочки</w:t>
      </w:r>
      <w:r w:rsidR="004168EE">
        <w:rPr>
          <w:rFonts w:ascii="Times New Roman" w:hAnsi="Times New Roman" w:cs="Times New Roman"/>
          <w:sz w:val="28"/>
          <w:szCs w:val="28"/>
        </w:rPr>
        <w:t xml:space="preserve">»    </w:t>
      </w:r>
      <w:r w:rsidR="00CD56DE">
        <w:rPr>
          <w:rFonts w:ascii="Times New Roman" w:hAnsi="Times New Roman" w:cs="Times New Roman"/>
          <w:sz w:val="28"/>
          <w:szCs w:val="28"/>
        </w:rPr>
        <w:t>«А»                  - 17</w:t>
      </w:r>
      <w:r w:rsidR="005100B2" w:rsidRPr="005100B2">
        <w:rPr>
          <w:rFonts w:ascii="Times New Roman" w:hAnsi="Times New Roman" w:cs="Times New Roman"/>
          <w:sz w:val="28"/>
          <w:szCs w:val="28"/>
        </w:rPr>
        <w:t xml:space="preserve"> детей</w:t>
      </w:r>
    </w:p>
    <w:p w:rsidR="005E15B1" w:rsidRDefault="005E15B1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младшая «Солнечные зайчики </w:t>
      </w:r>
      <w:r w:rsidR="00CD56DE">
        <w:rPr>
          <w:rFonts w:ascii="Times New Roman" w:hAnsi="Times New Roman" w:cs="Times New Roman"/>
          <w:sz w:val="28"/>
          <w:szCs w:val="28"/>
        </w:rPr>
        <w:t xml:space="preserve">«В» –  </w:t>
      </w:r>
      <w:r w:rsidR="00DC2EBF">
        <w:rPr>
          <w:rFonts w:ascii="Times New Roman" w:hAnsi="Times New Roman" w:cs="Times New Roman"/>
          <w:sz w:val="28"/>
          <w:szCs w:val="28"/>
        </w:rPr>
        <w:t>-</w:t>
      </w:r>
      <w:r w:rsidR="00CD56D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</w:p>
    <w:p w:rsidR="00CD56DE" w:rsidRDefault="00CD56DE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младшая «Пчелка» «Б»                            - 16 детей</w:t>
      </w:r>
    </w:p>
    <w:p w:rsidR="005100B2" w:rsidRDefault="005E15B1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младшая «Капелька»</w:t>
      </w:r>
      <w:r w:rsidR="00CD56DE">
        <w:rPr>
          <w:rFonts w:ascii="Times New Roman" w:hAnsi="Times New Roman" w:cs="Times New Roman"/>
          <w:sz w:val="28"/>
          <w:szCs w:val="28"/>
        </w:rPr>
        <w:t xml:space="preserve"> «Б»                 </w:t>
      </w:r>
      <w:r w:rsidR="0027000D">
        <w:rPr>
          <w:rFonts w:ascii="Times New Roman" w:hAnsi="Times New Roman" w:cs="Times New Roman"/>
          <w:sz w:val="28"/>
          <w:szCs w:val="28"/>
        </w:rPr>
        <w:t xml:space="preserve">- </w:t>
      </w:r>
      <w:r w:rsidR="00CD56DE">
        <w:rPr>
          <w:rFonts w:ascii="Times New Roman" w:hAnsi="Times New Roman" w:cs="Times New Roman"/>
          <w:sz w:val="28"/>
          <w:szCs w:val="28"/>
        </w:rPr>
        <w:t>16</w:t>
      </w:r>
      <w:r w:rsidR="005100B2" w:rsidRPr="005100B2">
        <w:rPr>
          <w:rFonts w:ascii="Times New Roman" w:hAnsi="Times New Roman" w:cs="Times New Roman"/>
          <w:sz w:val="28"/>
          <w:szCs w:val="28"/>
        </w:rPr>
        <w:t xml:space="preserve"> детей</w:t>
      </w:r>
    </w:p>
    <w:p w:rsidR="005E15B1" w:rsidRDefault="005E15B1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младшая «Родничок»  </w:t>
      </w:r>
      <w:r w:rsidR="00CD56DE">
        <w:rPr>
          <w:rFonts w:ascii="Times New Roman" w:hAnsi="Times New Roman" w:cs="Times New Roman"/>
          <w:sz w:val="28"/>
          <w:szCs w:val="28"/>
        </w:rPr>
        <w:t>«А» - 20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</w:p>
    <w:p w:rsidR="0027000D" w:rsidRPr="005100B2" w:rsidRDefault="0027000D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гр</w:t>
      </w:r>
      <w:r w:rsidR="00CD56DE">
        <w:rPr>
          <w:rFonts w:ascii="Times New Roman" w:hAnsi="Times New Roman" w:cs="Times New Roman"/>
          <w:sz w:val="28"/>
          <w:szCs w:val="28"/>
        </w:rPr>
        <w:t>уппа «А» «Лучики»           - 24</w:t>
      </w:r>
      <w:r>
        <w:rPr>
          <w:rFonts w:ascii="Times New Roman" w:hAnsi="Times New Roman" w:cs="Times New Roman"/>
          <w:sz w:val="28"/>
          <w:szCs w:val="28"/>
        </w:rPr>
        <w:t xml:space="preserve"> детей </w:t>
      </w:r>
    </w:p>
    <w:p w:rsidR="005100B2" w:rsidRPr="005100B2" w:rsidRDefault="005E15B1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</w:t>
      </w:r>
      <w:r w:rsidR="0027000D">
        <w:rPr>
          <w:rFonts w:ascii="Times New Roman" w:hAnsi="Times New Roman" w:cs="Times New Roman"/>
          <w:sz w:val="28"/>
          <w:szCs w:val="28"/>
        </w:rPr>
        <w:t xml:space="preserve">группа «Б» </w:t>
      </w:r>
      <w:r>
        <w:rPr>
          <w:rFonts w:ascii="Times New Roman" w:hAnsi="Times New Roman" w:cs="Times New Roman"/>
          <w:sz w:val="28"/>
          <w:szCs w:val="28"/>
        </w:rPr>
        <w:t>«Ц</w:t>
      </w:r>
      <w:r w:rsidR="005100B2" w:rsidRPr="005100B2">
        <w:rPr>
          <w:rFonts w:ascii="Times New Roman" w:hAnsi="Times New Roman" w:cs="Times New Roman"/>
          <w:sz w:val="28"/>
          <w:szCs w:val="28"/>
        </w:rPr>
        <w:t>ве</w:t>
      </w:r>
      <w:r w:rsidR="0027000D">
        <w:rPr>
          <w:rFonts w:ascii="Times New Roman" w:hAnsi="Times New Roman" w:cs="Times New Roman"/>
          <w:sz w:val="28"/>
          <w:szCs w:val="28"/>
        </w:rPr>
        <w:t xml:space="preserve">тики»           - </w:t>
      </w:r>
      <w:r w:rsidR="00CD56DE">
        <w:rPr>
          <w:rFonts w:ascii="Times New Roman" w:hAnsi="Times New Roman" w:cs="Times New Roman"/>
          <w:sz w:val="28"/>
          <w:szCs w:val="28"/>
        </w:rPr>
        <w:t>25</w:t>
      </w:r>
      <w:r w:rsidR="005100B2" w:rsidRPr="005100B2">
        <w:rPr>
          <w:rFonts w:ascii="Times New Roman" w:hAnsi="Times New Roman" w:cs="Times New Roman"/>
          <w:sz w:val="28"/>
          <w:szCs w:val="28"/>
        </w:rPr>
        <w:t>ребёнок</w:t>
      </w:r>
    </w:p>
    <w:p w:rsidR="005E15B1" w:rsidRDefault="005E15B1" w:rsidP="005E15B1">
      <w:pPr>
        <w:tabs>
          <w:tab w:val="left" w:pos="5910"/>
          <w:tab w:val="left" w:pos="66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Старшая</w:t>
      </w:r>
      <w:proofErr w:type="gramEnd"/>
      <w:r w:rsidR="005100B2" w:rsidRPr="005100B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Фонарики</w:t>
      </w:r>
      <w:r w:rsidR="005100B2" w:rsidRPr="005100B2">
        <w:rPr>
          <w:rFonts w:ascii="Times New Roman" w:hAnsi="Times New Roman" w:cs="Times New Roman"/>
          <w:sz w:val="28"/>
          <w:szCs w:val="28"/>
        </w:rPr>
        <w:t xml:space="preserve">»  </w:t>
      </w:r>
      <w:r w:rsidR="00CD56DE">
        <w:rPr>
          <w:rFonts w:ascii="Times New Roman" w:hAnsi="Times New Roman" w:cs="Times New Roman"/>
          <w:sz w:val="28"/>
          <w:szCs w:val="28"/>
        </w:rPr>
        <w:t>«А»- 26</w:t>
      </w:r>
      <w:r w:rsidR="005100B2" w:rsidRPr="005100B2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100B2" w:rsidRPr="005E15B1" w:rsidRDefault="005E15B1" w:rsidP="005E15B1">
      <w:pPr>
        <w:tabs>
          <w:tab w:val="left" w:pos="5910"/>
          <w:tab w:val="left" w:pos="660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Старшая «Улыбка»   </w:t>
      </w:r>
      <w:r w:rsidR="00CD56DE">
        <w:rPr>
          <w:rFonts w:ascii="Times New Roman" w:hAnsi="Times New Roman" w:cs="Times New Roman"/>
          <w:sz w:val="28"/>
          <w:szCs w:val="28"/>
        </w:rPr>
        <w:t>«Б»               - 24</w:t>
      </w:r>
      <w:r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t xml:space="preserve">Режим работы ДОУ: пятидневная рабочая неделя; ежедневная работа с 7.30 до 17.30 часов. Выходными днями являются суббота, воскресенье.  Продолжительность непосредственно образовательной деятельности </w:t>
      </w:r>
      <w:r w:rsidRPr="00553D8E">
        <w:rPr>
          <w:rFonts w:ascii="Times New Roman" w:hAnsi="Times New Roman" w:cs="Times New Roman"/>
          <w:sz w:val="28"/>
          <w:szCs w:val="28"/>
        </w:rPr>
        <w:t xml:space="preserve">от 10 до </w:t>
      </w:r>
      <w:r w:rsidR="00DC2EBF" w:rsidRPr="00553D8E">
        <w:rPr>
          <w:rFonts w:ascii="Times New Roman" w:hAnsi="Times New Roman" w:cs="Times New Roman"/>
          <w:sz w:val="28"/>
          <w:szCs w:val="28"/>
        </w:rPr>
        <w:t xml:space="preserve">25 </w:t>
      </w:r>
      <w:r w:rsidRPr="00553D8E">
        <w:rPr>
          <w:rFonts w:ascii="Times New Roman" w:hAnsi="Times New Roman" w:cs="Times New Roman"/>
          <w:sz w:val="28"/>
          <w:szCs w:val="28"/>
        </w:rPr>
        <w:t xml:space="preserve"> минут,</w:t>
      </w:r>
      <w:r w:rsidR="00DC2EBF" w:rsidRPr="00553D8E">
        <w:rPr>
          <w:rFonts w:ascii="Times New Roman" w:hAnsi="Times New Roman" w:cs="Times New Roman"/>
          <w:sz w:val="28"/>
          <w:szCs w:val="28"/>
        </w:rPr>
        <w:t xml:space="preserve"> среднее их количество от 1 до 2</w:t>
      </w:r>
      <w:r w:rsidRPr="00553D8E">
        <w:rPr>
          <w:rFonts w:ascii="Times New Roman" w:hAnsi="Times New Roman" w:cs="Times New Roman"/>
          <w:sz w:val="28"/>
          <w:szCs w:val="28"/>
        </w:rPr>
        <w:t>-х в соответствии с требованиями к</w:t>
      </w:r>
      <w:r w:rsidRPr="005100B2">
        <w:rPr>
          <w:rFonts w:ascii="Times New Roman" w:hAnsi="Times New Roman" w:cs="Times New Roman"/>
          <w:sz w:val="28"/>
          <w:szCs w:val="28"/>
        </w:rPr>
        <w:t xml:space="preserve"> максимальной нагрузке. Образовательная деятельность организуются в соответствии с Учебным планом ДОУ. Образовательная деятельность планируется согласно расписанию, утвержденному на педсовете. </w:t>
      </w:r>
      <w:r w:rsidRPr="00553D8E">
        <w:rPr>
          <w:rFonts w:ascii="Times New Roman" w:hAnsi="Times New Roman" w:cs="Times New Roman"/>
          <w:sz w:val="28"/>
          <w:szCs w:val="28"/>
        </w:rPr>
        <w:t>Основная часть обеспечивает выполнение основной общеобразовательной программы дошкольного образования (программа «</w:t>
      </w:r>
      <w:r w:rsidR="00DC2EBF" w:rsidRPr="00553D8E">
        <w:rPr>
          <w:rFonts w:ascii="Times New Roman" w:hAnsi="Times New Roman" w:cs="Times New Roman"/>
          <w:sz w:val="28"/>
          <w:szCs w:val="28"/>
        </w:rPr>
        <w:t>Детство</w:t>
      </w:r>
      <w:r w:rsidRPr="00553D8E">
        <w:rPr>
          <w:rFonts w:ascii="Times New Roman" w:hAnsi="Times New Roman" w:cs="Times New Roman"/>
          <w:sz w:val="28"/>
          <w:szCs w:val="28"/>
        </w:rPr>
        <w:t xml:space="preserve">» под редакцией </w:t>
      </w:r>
      <w:r w:rsidR="00DC2EBF" w:rsidRPr="00553D8E">
        <w:rPr>
          <w:rFonts w:ascii="Times New Roman" w:hAnsi="Times New Roman" w:cs="Times New Roman"/>
          <w:sz w:val="28"/>
          <w:szCs w:val="28"/>
        </w:rPr>
        <w:t>т.И. Бабаева, А.Г. Гогоберидзе, О.В. Солнцева</w:t>
      </w:r>
      <w:r w:rsidRPr="00553D8E">
        <w:rPr>
          <w:rFonts w:ascii="Times New Roman" w:hAnsi="Times New Roman" w:cs="Times New Roman"/>
          <w:sz w:val="28"/>
          <w:szCs w:val="28"/>
        </w:rPr>
        <w:t xml:space="preserve">). </w:t>
      </w:r>
      <w:r w:rsidRPr="005100B2">
        <w:rPr>
          <w:rFonts w:ascii="Times New Roman" w:hAnsi="Times New Roman" w:cs="Times New Roman"/>
          <w:sz w:val="28"/>
          <w:szCs w:val="28"/>
        </w:rPr>
        <w:t>Непосредственно-образовательная деятельность планируется в соответствии с расписанием. Количество и продолжительность непрерывной непосредственно-образовательной деятельности установлены в соответствии с санитарно-гигиеническими нормами и требованиями (СанПиН 2.4.1.3049-13).</w:t>
      </w: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t xml:space="preserve">Медицинский блок оснащен необходимым медицинским оборудованием, медикаментами. Медицинский персонал наряду с администрацией ДОУ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режима, за обеспечение качества питания. Дети, посещающие детский сад, имеют медицинскую карту, прививочный сертификат. Медицинские услуги в пределах функциональных обязанностей медицинского работника ДОУ оказываются бесплатно. Организация питания в ДОУ соответствует санитарно-эпидемиологическим правилам и нормативам. В ДОУ организовано 4-х разовое питание. Питание организовано в соответствии с примерным десятидневным меню, составленным с учетом рекомендуемых среднесуточных норм питания для детей от 1,5 до 3 лет и от 3 до 7 лет. На основании утвержденного примерного меню ежедневно составляется меню-требование установленного образца с указанием выхода блюд для детей разного возраста. На каждое блюдо заведена технологическая карта. Выдача готовой пищи осуществляется только после проведения приемочного </w:t>
      </w:r>
      <w:r w:rsidRPr="005100B2">
        <w:rPr>
          <w:rFonts w:ascii="Times New Roman" w:hAnsi="Times New Roman" w:cs="Times New Roman"/>
          <w:sz w:val="28"/>
          <w:szCs w:val="28"/>
        </w:rPr>
        <w:lastRenderedPageBreak/>
        <w:t xml:space="preserve">контроля </w:t>
      </w:r>
      <w:proofErr w:type="spellStart"/>
      <w:r w:rsidRPr="005100B2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5100B2">
        <w:rPr>
          <w:rFonts w:ascii="Times New Roman" w:hAnsi="Times New Roman" w:cs="Times New Roman"/>
          <w:sz w:val="28"/>
          <w:szCs w:val="28"/>
        </w:rPr>
        <w:t xml:space="preserve"> комиссией в составе председателя профкома, представителя администрации, медицинского работника.</w:t>
      </w: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b/>
          <w:sz w:val="28"/>
          <w:szCs w:val="28"/>
        </w:rPr>
        <w:t>Вывод</w:t>
      </w:r>
      <w:proofErr w:type="gramStart"/>
      <w:r w:rsidRPr="005100B2">
        <w:rPr>
          <w:rFonts w:ascii="Times New Roman" w:hAnsi="Times New Roman" w:cs="Times New Roman"/>
          <w:b/>
          <w:sz w:val="28"/>
          <w:szCs w:val="28"/>
        </w:rPr>
        <w:t>:</w:t>
      </w:r>
      <w:r w:rsidRPr="005100B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100B2">
        <w:rPr>
          <w:rFonts w:ascii="Times New Roman" w:hAnsi="Times New Roman" w:cs="Times New Roman"/>
          <w:sz w:val="28"/>
          <w:szCs w:val="28"/>
        </w:rPr>
        <w:t>чебный процесс и медицинское обслуживание в ДОУ организован</w:t>
      </w:r>
      <w:r w:rsidR="008256C4">
        <w:rPr>
          <w:rFonts w:ascii="Times New Roman" w:hAnsi="Times New Roman" w:cs="Times New Roman"/>
          <w:sz w:val="28"/>
          <w:szCs w:val="28"/>
        </w:rPr>
        <w:t>ы</w:t>
      </w:r>
      <w:r w:rsidRPr="005100B2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полноценного развития каждого ребенка.</w:t>
      </w: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00B2" w:rsidRPr="005100B2" w:rsidRDefault="005100B2" w:rsidP="005100B2">
      <w:pPr>
        <w:numPr>
          <w:ilvl w:val="1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качества кадрового, учебно-методического, библиотечно-информационного обеспечения</w:t>
      </w:r>
    </w:p>
    <w:p w:rsidR="005100B2" w:rsidRPr="005100B2" w:rsidRDefault="005100B2" w:rsidP="005100B2">
      <w:pPr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кадрами была направлена на повышение профессионализма, творческого потенциала педагогической культуры педагогов, оказание методической помощи педагогам.  Составлен план прохождения аттестации, повышения квалификации педагогов.</w:t>
      </w: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образовательное учреждение укомплектовано кадрами   полностью.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даст хороший результат в организации педагогической деятельности и улучшении качества образования и воспитания дошкольников.</w:t>
      </w: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важных условий достижения эффективности результатов является сформированная у педагогов потребность в постоянном, профессиональном росте. Уровень своих достижений педагоги доказывают, участвуя в методических мероприятиях разного уровня (ДОУ, район, область), а также при участии в интернет конкурсах федерального уровня.</w:t>
      </w: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 МБДОУ зарекомендовал себя как инициативный, творческий коллектив, умеющий найти индивидуальный подход к каждому ребенку, помочь раскрыть и развить его способности.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55"/>
        <w:gridCol w:w="4709"/>
      </w:tblGrid>
      <w:tr w:rsidR="005100B2" w:rsidRPr="005100B2" w:rsidTr="006C1B6D">
        <w:trPr>
          <w:tblCellSpacing w:w="15" w:type="dxa"/>
        </w:trPr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 педагогического коллектива</w:t>
            </w:r>
          </w:p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B2" w:rsidRPr="005100B2" w:rsidRDefault="005E15B1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Общее количество - </w:t>
            </w:r>
            <w:r w:rsidR="00CD56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 - 1</w:t>
            </w:r>
          </w:p>
          <w:p w:rsidR="005100B2" w:rsidRPr="005100B2" w:rsidRDefault="004168EE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- 10</w:t>
            </w:r>
          </w:p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 - 1</w:t>
            </w:r>
          </w:p>
          <w:p w:rsid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 – 1</w:t>
            </w:r>
          </w:p>
          <w:p w:rsidR="004168EE" w:rsidRDefault="00CD56DE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дополнительного образования</w:t>
            </w:r>
            <w:r w:rsidR="004168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 </w:t>
            </w:r>
          </w:p>
          <w:p w:rsidR="00CD56DE" w:rsidRPr="005100B2" w:rsidRDefault="00CD56DE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 – психолог – 1 </w:t>
            </w:r>
          </w:p>
        </w:tc>
      </w:tr>
      <w:tr w:rsidR="005100B2" w:rsidRPr="005100B2" w:rsidTr="006C1B6D">
        <w:trPr>
          <w:tblCellSpacing w:w="15" w:type="dxa"/>
        </w:trPr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Образовательный уровень</w:t>
            </w:r>
          </w:p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B2" w:rsidRPr="005100B2" w:rsidRDefault="004168EE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— </w:t>
            </w:r>
            <w:r w:rsidR="005F7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(53</w:t>
            </w:r>
            <w:r w:rsidR="005100B2"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%), из них имеют </w:t>
            </w:r>
          </w:p>
          <w:p w:rsidR="005100B2" w:rsidRPr="005100B2" w:rsidRDefault="005F76EE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педагогическое образование - 8 педагогов (53</w:t>
            </w:r>
            <w:r w:rsidR="005100B2"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  <w:p w:rsidR="005100B2" w:rsidRPr="005100B2" w:rsidRDefault="005E15B1" w:rsidP="005E15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специальное</w:t>
            </w:r>
            <w:r w:rsidR="005F7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— 7 (47</w:t>
            </w:r>
            <w:r w:rsidR="005100B2"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%), из </w:t>
            </w:r>
            <w:r w:rsidR="005100B2"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них</w:t>
            </w:r>
            <w:r w:rsidR="005F7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педагогическое образование — 7 чел. (47</w:t>
            </w:r>
            <w:r w:rsidR="005100B2"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</w:tr>
      <w:tr w:rsidR="005100B2" w:rsidRPr="005100B2" w:rsidTr="006C1B6D">
        <w:trPr>
          <w:tblCellSpacing w:w="15" w:type="dxa"/>
        </w:trPr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Уровень квалификации</w:t>
            </w:r>
          </w:p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B2" w:rsidRPr="005100B2" w:rsidRDefault="005F76EE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категория - 10  (67</w:t>
            </w:r>
            <w:r w:rsidR="005100B2"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%)</w:t>
            </w:r>
          </w:p>
          <w:p w:rsidR="005100B2" w:rsidRPr="005100B2" w:rsidRDefault="005100B2" w:rsidP="00416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катег</w:t>
            </w:r>
            <w:r w:rsidR="005E1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ории - </w:t>
            </w:r>
            <w:r w:rsidR="005F7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(33</w:t>
            </w: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%)</w:t>
            </w:r>
          </w:p>
        </w:tc>
      </w:tr>
      <w:tr w:rsidR="005100B2" w:rsidRPr="005100B2" w:rsidTr="006C1B6D">
        <w:trPr>
          <w:tblCellSpacing w:w="15" w:type="dxa"/>
        </w:trPr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Стаж работы в должности педагога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B2" w:rsidRPr="005100B2" w:rsidRDefault="005F76EE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5 лет – 5 (33</w:t>
            </w:r>
            <w:r w:rsidR="005100B2"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  <w:p w:rsidR="005100B2" w:rsidRPr="005100B2" w:rsidRDefault="005F76EE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5-10 лет – 3 (20</w:t>
            </w:r>
            <w:r w:rsidR="005100B2"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  <w:p w:rsidR="005100B2" w:rsidRPr="005100B2" w:rsidRDefault="005F76EE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15-30 лет - 7 (47</w:t>
            </w:r>
            <w:r w:rsidR="005100B2"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%)</w:t>
            </w:r>
          </w:p>
        </w:tc>
      </w:tr>
      <w:tr w:rsidR="005100B2" w:rsidRPr="005100B2" w:rsidTr="006C1B6D">
        <w:trPr>
          <w:tblCellSpacing w:w="15" w:type="dxa"/>
        </w:trPr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Возрастные показатели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0B2" w:rsidRPr="005100B2" w:rsidRDefault="005F76EE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20-30 лет – 4</w:t>
            </w:r>
          </w:p>
          <w:p w:rsidR="005100B2" w:rsidRPr="005100B2" w:rsidRDefault="005F76EE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30-40 лет – 2</w:t>
            </w:r>
          </w:p>
          <w:p w:rsidR="005100B2" w:rsidRPr="005100B2" w:rsidRDefault="005F76EE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40-50 лет - 4</w:t>
            </w:r>
          </w:p>
          <w:p w:rsidR="005100B2" w:rsidRPr="005100B2" w:rsidRDefault="005F76EE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свыше 50 - 5</w:t>
            </w:r>
          </w:p>
        </w:tc>
      </w:tr>
    </w:tbl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соответствия кадрового обеспечения реализации ООП </w:t>
      </w:r>
      <w:proofErr w:type="gramStart"/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требованиям</w:t>
      </w:r>
      <w:proofErr w:type="gramEnd"/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предъявляемым к укомплектованности кадрами, показал, что в дошкольном учреждении штатное расписание не имеет открытых вакансий, состав педагогических кадров соответствует виду детского учреждения.</w:t>
      </w:r>
    </w:p>
    <w:p w:rsidR="005100B2" w:rsidRPr="005100B2" w:rsidRDefault="005100B2" w:rsidP="005100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b/>
          <w:sz w:val="28"/>
          <w:szCs w:val="28"/>
        </w:rPr>
        <w:t>Учебно-методическое  обеспечение</w:t>
      </w:r>
      <w:r w:rsidRPr="008256C4">
        <w:rPr>
          <w:rFonts w:ascii="Times New Roman" w:hAnsi="Times New Roman" w:cs="Times New Roman"/>
          <w:sz w:val="28"/>
          <w:szCs w:val="28"/>
        </w:rPr>
        <w:t xml:space="preserve">  процесса  обучения - это  совокупность методических  учебных  материалов,  используемых  в  процессе  обучения.  Образовательная деятельность  в  дошкольном  учреждении  строится  на  основе  образовательной  программы дошкольного  образования.  Для  эффективного  решения  образовательных  задач  по  пяти образовательным областям используются программы, технологии, методические пособия.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>Педагогические  работники  имеют  право  на  бесплатное  пользование  следующими методическими услугами: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>- использование методических разработок, имеющихся в Учреждении;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256C4">
        <w:rPr>
          <w:rFonts w:ascii="Times New Roman" w:hAnsi="Times New Roman" w:cs="Times New Roman"/>
          <w:sz w:val="28"/>
          <w:szCs w:val="28"/>
        </w:rPr>
        <w:t>методический  анализ</w:t>
      </w:r>
      <w:proofErr w:type="gramEnd"/>
      <w:r w:rsidRPr="008256C4">
        <w:rPr>
          <w:rFonts w:ascii="Times New Roman" w:hAnsi="Times New Roman" w:cs="Times New Roman"/>
          <w:sz w:val="28"/>
          <w:szCs w:val="28"/>
        </w:rPr>
        <w:t xml:space="preserve">  результативности  образовательной  деятельности по данным различных измерений качества образования;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>- помощь в разработке учебно-методической и иной документации, необходимой для осуществления профессиональной деятельности;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>- помощь в освоении и разработке инновационных программ и технологий;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>- участие  в  конференциях,  проблемных  и  тематических  семинарах, методических объединениях, творческих лабораториях, групповых и индивидуальных консультациях,  педагогических  чтениях,  мастер-классах,  методических  выставках, других формах методической работы;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>- получение  методической  помощи  в  осуществлении  экспериментальной  и инновационной деятельности.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 xml:space="preserve">В  методическом  кабинете  собрана  библиотека  методической  литературы  и периодической  печати.  Методическая  литература  </w:t>
      </w:r>
      <w:r w:rsidRPr="008256C4">
        <w:rPr>
          <w:rFonts w:ascii="Times New Roman" w:hAnsi="Times New Roman" w:cs="Times New Roman"/>
          <w:sz w:val="28"/>
          <w:szCs w:val="28"/>
        </w:rPr>
        <w:lastRenderedPageBreak/>
        <w:t>классифицирована  по  направлениям педагогической деятельности, составлен библиографический каталог.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 xml:space="preserve">Библиотечный фонд ежегодно пополняется периодической печатью по дошкольному образованию, методической литературой.  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8256C4">
        <w:rPr>
          <w:rFonts w:ascii="Times New Roman" w:hAnsi="Times New Roman" w:cs="Times New Roman"/>
          <w:sz w:val="28"/>
          <w:szCs w:val="28"/>
        </w:rPr>
        <w:t>обеспеченность учебно-методической литературой ДОУ 80%. Необходимо пополнять учебно-методическую базу образовательного учреждения программно-методическим обеспечением в соответствии с ФГОС.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6C4">
        <w:rPr>
          <w:rFonts w:ascii="Times New Roman" w:hAnsi="Times New Roman" w:cs="Times New Roman"/>
          <w:b/>
          <w:sz w:val="28"/>
          <w:szCs w:val="28"/>
        </w:rPr>
        <w:t>Оценка библиотечно-информационного обеспечения.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>В ДОУ функционирует  библиотека,  расположенная  в методическом  кабинете. Библиотечный  фонд  укомплектован художественной литературой для использования в образовательной деятельности и для самостоятельной деятельности воспитанников. Художественная литература приобретается с учетом реализуемой образовательной программы. Педагогическим работникам Учреждения бесплатно предоставляется в пользование на время библиотечно-информационные ресурсы.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>Педагогические работники Учреждения имеют право: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>1)  получать  полную  информацию  о  составе  библиотечного  фонда,  информационных ресурсах и предоставляемых услугах;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>2)   пользоваться справочно-библиографическим аппаратом библиотеки;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>3) получать консультационную помощь в поиске и выборе источников информации;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>4) получать во временное пользование печатные издания, аудиовизуальные документы и другие источники информации;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>5) продлевать срок пользования документами;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>6)получать тематические, фактографические, уточняющие и библиографические справки на основе фонда библиотеки;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>7)  получать  консультационную  помощь  в  работе с  информацией  на  нетрадиционных носителях при пользовании электронным и иным оборудованием.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>Библиотечно-информационное обеспечение помимо библиотечных ресурсов включает:</w:t>
      </w:r>
    </w:p>
    <w:p w:rsidR="005100B2" w:rsidRPr="008256C4" w:rsidRDefault="005100B2" w:rsidP="005100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 xml:space="preserve">- сеть - Интернет; </w:t>
      </w:r>
    </w:p>
    <w:p w:rsidR="005100B2" w:rsidRPr="008256C4" w:rsidRDefault="005100B2" w:rsidP="005100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>- сайт ДОУ.</w:t>
      </w:r>
    </w:p>
    <w:p w:rsidR="005100B2" w:rsidRPr="008256C4" w:rsidRDefault="005100B2" w:rsidP="005100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ab/>
        <w:t xml:space="preserve">Информационное оборудование ДОУ:  подключена </w:t>
      </w:r>
      <w:proofErr w:type="gramStart"/>
      <w:r w:rsidRPr="008256C4">
        <w:rPr>
          <w:rFonts w:ascii="Times New Roman" w:hAnsi="Times New Roman" w:cs="Times New Roman"/>
          <w:sz w:val="28"/>
          <w:szCs w:val="28"/>
        </w:rPr>
        <w:t>сеть</w:t>
      </w:r>
      <w:proofErr w:type="gramEnd"/>
      <w:r w:rsidRPr="008256C4">
        <w:rPr>
          <w:rFonts w:ascii="Times New Roman" w:hAnsi="Times New Roman" w:cs="Times New Roman"/>
          <w:sz w:val="28"/>
          <w:szCs w:val="28"/>
        </w:rPr>
        <w:t xml:space="preserve"> Интернет, имеется электронная почта, работает сайт ДОУ. Информация на сайте размещается в соответствии с нормативно-правовыми документами, определяющими содержание сайта, сроки обновления сведений и пр. </w:t>
      </w:r>
    </w:p>
    <w:p w:rsidR="005100B2" w:rsidRPr="008256C4" w:rsidRDefault="0096104A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56C4">
        <w:rPr>
          <w:rFonts w:ascii="Times New Roman" w:hAnsi="Times New Roman" w:cs="Times New Roman"/>
          <w:sz w:val="28"/>
          <w:szCs w:val="28"/>
        </w:rPr>
        <w:t>Имеется 6 компьютеров</w:t>
      </w:r>
      <w:r w:rsidR="00854364" w:rsidRPr="008256C4">
        <w:rPr>
          <w:rFonts w:ascii="Times New Roman" w:hAnsi="Times New Roman" w:cs="Times New Roman"/>
          <w:sz w:val="28"/>
          <w:szCs w:val="28"/>
        </w:rPr>
        <w:t>, 1 телевизор</w:t>
      </w:r>
      <w:r w:rsidR="005100B2" w:rsidRPr="008256C4">
        <w:rPr>
          <w:rFonts w:ascii="Times New Roman" w:hAnsi="Times New Roman" w:cs="Times New Roman"/>
          <w:sz w:val="28"/>
          <w:szCs w:val="28"/>
        </w:rPr>
        <w:t>, принтеры, 1 мультимедийный проектор,</w:t>
      </w:r>
      <w:r w:rsidR="00854364" w:rsidRPr="008256C4">
        <w:rPr>
          <w:rFonts w:ascii="Times New Roman" w:hAnsi="Times New Roman" w:cs="Times New Roman"/>
          <w:sz w:val="28"/>
          <w:szCs w:val="28"/>
        </w:rPr>
        <w:t xml:space="preserve"> 1 интерактивная доска</w:t>
      </w:r>
      <w:r w:rsidR="002869E2" w:rsidRPr="008256C4">
        <w:rPr>
          <w:rFonts w:ascii="Times New Roman" w:hAnsi="Times New Roman" w:cs="Times New Roman"/>
          <w:sz w:val="28"/>
          <w:szCs w:val="28"/>
        </w:rPr>
        <w:t xml:space="preserve">, фото - </w:t>
      </w:r>
      <w:r w:rsidR="005100B2" w:rsidRPr="008256C4">
        <w:rPr>
          <w:rFonts w:ascii="Times New Roman" w:hAnsi="Times New Roman" w:cs="Times New Roman"/>
          <w:sz w:val="28"/>
          <w:szCs w:val="28"/>
        </w:rPr>
        <w:t>видеооборудование, музыкальный центр, микрофоны.</w:t>
      </w:r>
      <w:proofErr w:type="gramEnd"/>
      <w:r w:rsidR="005100B2" w:rsidRPr="008256C4">
        <w:rPr>
          <w:rFonts w:ascii="Times New Roman" w:hAnsi="Times New Roman" w:cs="Times New Roman"/>
          <w:sz w:val="28"/>
          <w:szCs w:val="28"/>
        </w:rPr>
        <w:t xml:space="preserve"> Программное обеспечение имеющихся компьютеров </w:t>
      </w:r>
      <w:r w:rsidR="005100B2" w:rsidRPr="008256C4">
        <w:rPr>
          <w:rFonts w:ascii="Times New Roman" w:hAnsi="Times New Roman" w:cs="Times New Roman"/>
          <w:sz w:val="28"/>
          <w:szCs w:val="28"/>
        </w:rPr>
        <w:lastRenderedPageBreak/>
        <w:t xml:space="preserve">позволяет работать с текстовыми редакторами, с Интернет-ресурсами, фото-, видеоматериалами и пр. 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 xml:space="preserve">Бесплатный доступ педагогических работников к образовательным, методическим и научным  услугам  Учреждения  через  сеть  Интернет  осуществляется    по  составленному графику  с  компьютера,  установленного  в  методическом  кабинете,  а  также  с  личных компьютеров  через  подключение к сети </w:t>
      </w:r>
      <w:r w:rsidRPr="008256C4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8256C4">
        <w:rPr>
          <w:rFonts w:ascii="Times New Roman" w:hAnsi="Times New Roman" w:cs="Times New Roman"/>
          <w:sz w:val="28"/>
          <w:szCs w:val="28"/>
        </w:rPr>
        <w:t>-</w:t>
      </w:r>
      <w:r w:rsidRPr="008256C4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8256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>Педагогическим работникам обеспечивается доступ к следующим электронным базам данных: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>- профессиональные базы данных;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>- информационные справочные системы;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>- поисковые системы;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 xml:space="preserve">- электронная библиотека Учреждения в методическом кабинете; 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sz w:val="28"/>
          <w:szCs w:val="28"/>
        </w:rPr>
        <w:t>Работа  над  пополнением  фонда  электронной  библиотеки ведется педагогическим советом.</w:t>
      </w: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8256C4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6C4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8256C4">
        <w:rPr>
          <w:rFonts w:ascii="Times New Roman" w:hAnsi="Times New Roman" w:cs="Times New Roman"/>
          <w:sz w:val="28"/>
          <w:szCs w:val="28"/>
        </w:rPr>
        <w:t>В  ДОУ  создано  библиотечно-информационное  обеспечение.  Составлены каталоги  библиотечного  фонда.  Разработан Порядок  реализации  права  педагогических работников  на  бесплатное  пользование  библиотекой,  информационными  ресурсами  и  доступа  к  информационно-телекоммуникационным  сетям  и  базам  данных,  учебным  и методическим   материалам,   материально-техническим   средствам   обеспечения образовательной  деятельности. Библиотечно-инфор</w:t>
      </w:r>
      <w:r w:rsidR="002869E2" w:rsidRPr="008256C4">
        <w:rPr>
          <w:rFonts w:ascii="Times New Roman" w:hAnsi="Times New Roman" w:cs="Times New Roman"/>
          <w:sz w:val="28"/>
          <w:szCs w:val="28"/>
        </w:rPr>
        <w:t xml:space="preserve">мационное  обеспечение  в  </w:t>
      </w:r>
      <w:r w:rsidR="008256C4">
        <w:rPr>
          <w:rFonts w:ascii="Times New Roman" w:hAnsi="Times New Roman" w:cs="Times New Roman"/>
          <w:sz w:val="28"/>
          <w:szCs w:val="28"/>
        </w:rPr>
        <w:t>2019</w:t>
      </w:r>
      <w:r w:rsidRPr="008256C4">
        <w:rPr>
          <w:rFonts w:ascii="Times New Roman" w:hAnsi="Times New Roman" w:cs="Times New Roman"/>
          <w:sz w:val="28"/>
          <w:szCs w:val="28"/>
        </w:rPr>
        <w:t>году  обновлялось  в  соответствии  с  новым  законодательством  и  актуальными потребностями  участников  образовательных  отношений,  что  позволяет  педагогам эффективно  планировать  образовательную  деятельность  и  совершенствовать  свой образовательный  уровень. Необходимо  пополнять  библиотечный  фонд выходящими  в  печати  новыми ресурсами  в  соответствии  с современными требованиями.</w:t>
      </w:r>
    </w:p>
    <w:p w:rsidR="005100B2" w:rsidRPr="008256C4" w:rsidRDefault="005100B2" w:rsidP="005100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00B2" w:rsidRPr="005100B2" w:rsidRDefault="005100B2" w:rsidP="005100B2">
      <w:pPr>
        <w:numPr>
          <w:ilvl w:val="1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материально-технической базы</w:t>
      </w:r>
    </w:p>
    <w:p w:rsidR="005100B2" w:rsidRPr="005100B2" w:rsidRDefault="005100B2" w:rsidP="005100B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t>В ДОУ созданы безопасные условия для организации образовательной деятельности воспитанников и их физического развития, игровое оборудование имеет сертификаты качества, не менее двух раз в год проводится ревизия спортивного оборудования в физкультурном зале и на спортивной площадке. Здание, территория ДОУ соответствуют санитарно-эпидемиологическим правилам и нормативам, требованиям пожарной и электробезопасности, нормам ох</w:t>
      </w:r>
      <w:r w:rsidR="008256C4">
        <w:rPr>
          <w:rFonts w:ascii="Times New Roman" w:hAnsi="Times New Roman" w:cs="Times New Roman"/>
          <w:sz w:val="28"/>
          <w:szCs w:val="28"/>
        </w:rPr>
        <w:t xml:space="preserve">раны труда. Проведена аттестация </w:t>
      </w:r>
      <w:r w:rsidRPr="005100B2">
        <w:rPr>
          <w:rFonts w:ascii="Times New Roman" w:hAnsi="Times New Roman" w:cs="Times New Roman"/>
          <w:sz w:val="28"/>
          <w:szCs w:val="28"/>
        </w:rPr>
        <w:t xml:space="preserve"> рабочих мест. Оборудование используется рационально, ведется учет материальных ценностей, приказом по ДОУ назначены ответственные лица за сохранность имущества. Вопросы по материально-техническому обеспечению рассматриваются на педагогических советах, общих собраниях работников ДОУ. В группах создана комфортная, безопасная предметно-развивающая </w:t>
      </w:r>
      <w:r w:rsidRPr="005100B2">
        <w:rPr>
          <w:rFonts w:ascii="Times New Roman" w:hAnsi="Times New Roman" w:cs="Times New Roman"/>
          <w:sz w:val="28"/>
          <w:szCs w:val="28"/>
        </w:rPr>
        <w:lastRenderedPageBreak/>
        <w:t xml:space="preserve">среда. Игры, игрушки, дидактический материал, издательская продукция соответствует общим закономерностям развития ребенка на каждом возрастном этапе. Имеется оборудование для организации всех видов детской деятельности. Оборудование отвечает санитарно-эпидемиологическим правилам и нормативам, гигиеническим, педагогическим и эстетическим требованиям, требованиям безопасности. </w:t>
      </w:r>
      <w:r w:rsidR="008256C4">
        <w:rPr>
          <w:rFonts w:ascii="Times New Roman" w:hAnsi="Times New Roman" w:cs="Times New Roman"/>
          <w:sz w:val="28"/>
          <w:szCs w:val="28"/>
        </w:rPr>
        <w:t>Используются элементы визуализации игрового пространства.</w:t>
      </w: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b/>
          <w:sz w:val="28"/>
          <w:szCs w:val="28"/>
        </w:rPr>
        <w:t>Вывод:</w:t>
      </w:r>
      <w:r w:rsidRPr="005100B2">
        <w:rPr>
          <w:rFonts w:ascii="Times New Roman" w:hAnsi="Times New Roman" w:cs="Times New Roman"/>
          <w:sz w:val="28"/>
          <w:szCs w:val="28"/>
        </w:rPr>
        <w:t xml:space="preserve"> Материально-техническая база ДОУ находится в удовлетворительном состоянии, деятельность по оснащению предметно-развивающей среды направлена на реализацию образовательной программы ДОУ.</w:t>
      </w: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5100B2" w:rsidRPr="005100B2" w:rsidSect="00DC1DB5">
          <w:headerReference w:type="default" r:id="rId12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100B2" w:rsidRPr="005100B2" w:rsidRDefault="005100B2" w:rsidP="005100B2">
      <w:pPr>
        <w:numPr>
          <w:ilvl w:val="1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Оценка </w:t>
      </w:r>
      <w:proofErr w:type="gramStart"/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функционирования внутренней системы оценки качества обучения</w:t>
      </w:r>
      <w:proofErr w:type="gramEnd"/>
    </w:p>
    <w:p w:rsidR="005100B2" w:rsidRPr="005100B2" w:rsidRDefault="005100B2" w:rsidP="005100B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00B2" w:rsidRPr="005100B2" w:rsidRDefault="005100B2" w:rsidP="00B345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t>Программа внутреннего мониторинга качества образования</w:t>
      </w:r>
      <w:r w:rsidR="002869E2">
        <w:rPr>
          <w:rFonts w:ascii="Times New Roman" w:hAnsi="Times New Roman" w:cs="Times New Roman"/>
          <w:sz w:val="28"/>
          <w:szCs w:val="28"/>
        </w:rPr>
        <w:t xml:space="preserve"> МБДОУ  «Детский сад № 3</w:t>
      </w:r>
      <w:r w:rsidRPr="005100B2">
        <w:rPr>
          <w:rFonts w:ascii="Times New Roman" w:hAnsi="Times New Roman" w:cs="Times New Roman"/>
          <w:sz w:val="28"/>
          <w:szCs w:val="28"/>
        </w:rPr>
        <w:t xml:space="preserve">»  является  нормативной регламентацией </w:t>
      </w:r>
      <w:proofErr w:type="gramStart"/>
      <w:r w:rsidRPr="005100B2">
        <w:rPr>
          <w:rFonts w:ascii="Times New Roman" w:hAnsi="Times New Roman" w:cs="Times New Roman"/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 w:rsidRPr="005100B2">
        <w:rPr>
          <w:rFonts w:ascii="Times New Roman" w:hAnsi="Times New Roman" w:cs="Times New Roman"/>
          <w:sz w:val="28"/>
          <w:szCs w:val="28"/>
        </w:rPr>
        <w:t xml:space="preserve"> и устанавливает содержание и порядок осуществления внутренней системы оценки качества образования. </w:t>
      </w:r>
      <w:proofErr w:type="gramStart"/>
      <w:r w:rsidRPr="005100B2">
        <w:rPr>
          <w:rFonts w:ascii="Times New Roman" w:hAnsi="Times New Roman" w:cs="Times New Roman"/>
          <w:sz w:val="28"/>
          <w:szCs w:val="28"/>
        </w:rPr>
        <w:t>Разработана</w:t>
      </w:r>
      <w:proofErr w:type="gramEnd"/>
      <w:r w:rsidRPr="005100B2">
        <w:rPr>
          <w:rFonts w:ascii="Times New Roman" w:hAnsi="Times New Roman" w:cs="Times New Roman"/>
          <w:sz w:val="28"/>
          <w:szCs w:val="28"/>
        </w:rPr>
        <w:t xml:space="preserve"> в соответствии с:</w:t>
      </w:r>
    </w:p>
    <w:p w:rsidR="005100B2" w:rsidRPr="005100B2" w:rsidRDefault="005100B2" w:rsidP="00B3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t xml:space="preserve">Федеральным законом  от 29.12.2012 г № 273-ФЗ «Об образовании в Российской Федерации», (пункт 3 статья 11); СанПиН 2.4.1.2660-10 «Санитарно-эпидемиологические требования к устройству, содержанию и организации режима работы в дошкольных организациях», Приказом </w:t>
      </w:r>
      <w:proofErr w:type="spellStart"/>
      <w:r w:rsidRPr="005100B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5100B2">
        <w:rPr>
          <w:rFonts w:ascii="Times New Roman" w:hAnsi="Times New Roman" w:cs="Times New Roman"/>
          <w:sz w:val="28"/>
          <w:szCs w:val="28"/>
        </w:rPr>
        <w:t xml:space="preserve"> России от 30.08.2013г. № 1014 « Об утверждении Порядка организации и осуществления образовательной деятельности по основным общеобразовательным программам-образовательным программам дошкольного образования»</w:t>
      </w:r>
      <w:proofErr w:type="gramStart"/>
      <w:r w:rsidRPr="005100B2">
        <w:rPr>
          <w:rFonts w:ascii="Times New Roman" w:hAnsi="Times New Roman" w:cs="Times New Roman"/>
          <w:sz w:val="28"/>
          <w:szCs w:val="28"/>
        </w:rPr>
        <w:t>;Ф</w:t>
      </w:r>
      <w:proofErr w:type="gramEnd"/>
      <w:r w:rsidRPr="005100B2">
        <w:rPr>
          <w:rFonts w:ascii="Times New Roman" w:hAnsi="Times New Roman" w:cs="Times New Roman"/>
          <w:sz w:val="28"/>
          <w:szCs w:val="28"/>
        </w:rPr>
        <w:t>едеральным государственным образовательным стандартом дошкольного образования, утвержденными приказом Министерства образования и науки РФ от 17 октября 2013 года № 1155;  Письмом Управления по надзору и контролю в сфере образования Министерства образования РК от 31 июля 2012 года № 03-20/н-20 «Об организации внутреннего мониторинга качества образования в образовательном учреждении»; Уставом ДОУ. Программа рассмотрен</w:t>
      </w:r>
      <w:r w:rsidR="004168EE">
        <w:rPr>
          <w:rFonts w:ascii="Times New Roman" w:hAnsi="Times New Roman" w:cs="Times New Roman"/>
          <w:sz w:val="28"/>
          <w:szCs w:val="28"/>
        </w:rPr>
        <w:t>а и принята на Совете ДОУ в 2018</w:t>
      </w:r>
      <w:r w:rsidRPr="005100B2">
        <w:rPr>
          <w:rFonts w:ascii="Times New Roman" w:hAnsi="Times New Roman" w:cs="Times New Roman"/>
          <w:sz w:val="28"/>
          <w:szCs w:val="28"/>
        </w:rPr>
        <w:t xml:space="preserve"> году, утверждена приказом ДОУ.</w:t>
      </w:r>
    </w:p>
    <w:p w:rsidR="005100B2" w:rsidRPr="005100B2" w:rsidRDefault="005100B2" w:rsidP="00B3453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100B2">
        <w:rPr>
          <w:rFonts w:ascii="Times New Roman" w:hAnsi="Times New Roman" w:cs="Times New Roman"/>
          <w:sz w:val="28"/>
          <w:szCs w:val="28"/>
        </w:rPr>
        <w:t xml:space="preserve">На основании данной Программы рабочей комиссией ежегодно на </w:t>
      </w:r>
      <w:proofErr w:type="gramStart"/>
      <w:r w:rsidRPr="005100B2">
        <w:rPr>
          <w:rFonts w:ascii="Times New Roman" w:hAnsi="Times New Roman" w:cs="Times New Roman"/>
          <w:sz w:val="28"/>
          <w:szCs w:val="28"/>
        </w:rPr>
        <w:t>начало</w:t>
      </w:r>
      <w:proofErr w:type="gramEnd"/>
      <w:r w:rsidRPr="005100B2">
        <w:rPr>
          <w:rFonts w:ascii="Times New Roman" w:hAnsi="Times New Roman" w:cs="Times New Roman"/>
          <w:sz w:val="28"/>
          <w:szCs w:val="28"/>
        </w:rPr>
        <w:t xml:space="preserve"> и конец учебного года проводится  внутренний мониторинг качества образования ДОУ. В результате проведенного ан</w:t>
      </w:r>
      <w:r w:rsidR="008256C4">
        <w:rPr>
          <w:rFonts w:ascii="Times New Roman" w:hAnsi="Times New Roman" w:cs="Times New Roman"/>
          <w:sz w:val="28"/>
          <w:szCs w:val="28"/>
        </w:rPr>
        <w:t xml:space="preserve">ализа деятельности </w:t>
      </w:r>
      <w:proofErr w:type="gramStart"/>
      <w:r w:rsidR="008256C4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="008256C4">
        <w:rPr>
          <w:rFonts w:ascii="Times New Roman" w:hAnsi="Times New Roman" w:cs="Times New Roman"/>
          <w:sz w:val="28"/>
          <w:szCs w:val="28"/>
        </w:rPr>
        <w:t xml:space="preserve"> 2018-2019</w:t>
      </w:r>
      <w:r w:rsidRPr="005100B2">
        <w:rPr>
          <w:rFonts w:ascii="Times New Roman" w:hAnsi="Times New Roman" w:cs="Times New Roman"/>
          <w:sz w:val="28"/>
          <w:szCs w:val="28"/>
        </w:rPr>
        <w:t xml:space="preserve"> учебного года выявлены следующая оценка показателей деятельности ДОУ:</w:t>
      </w:r>
    </w:p>
    <w:p w:rsidR="005100B2" w:rsidRPr="005100B2" w:rsidRDefault="005100B2" w:rsidP="00B3453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B3453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B3453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100B2" w:rsidRPr="005100B2" w:rsidRDefault="005100B2" w:rsidP="005100B2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24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7"/>
        <w:gridCol w:w="1729"/>
        <w:gridCol w:w="1985"/>
        <w:gridCol w:w="3796"/>
        <w:gridCol w:w="2693"/>
        <w:gridCol w:w="2693"/>
        <w:gridCol w:w="1701"/>
      </w:tblGrid>
      <w:tr w:rsidR="005100B2" w:rsidRPr="005100B2" w:rsidTr="006C1B6D">
        <w:tc>
          <w:tcPr>
            <w:tcW w:w="6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2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мониторинга</w:t>
            </w:r>
          </w:p>
        </w:tc>
        <w:tc>
          <w:tcPr>
            <w:tcW w:w="198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Объект мониторинга</w:t>
            </w:r>
          </w:p>
        </w:tc>
        <w:tc>
          <w:tcPr>
            <w:tcW w:w="379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Показатель, характеризующий объект мониторинга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показателя объекта мониторинга на начало года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показателя объекта мониторинга на конец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</w:t>
            </w:r>
            <w:proofErr w:type="spellEnd"/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-</w:t>
            </w: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венные</w:t>
            </w:r>
            <w:proofErr w:type="gramEnd"/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должностные лица</w:t>
            </w:r>
          </w:p>
        </w:tc>
      </w:tr>
      <w:tr w:rsidR="005100B2" w:rsidRPr="005100B2" w:rsidTr="006C1B6D">
        <w:trPr>
          <w:trHeight w:val="3530"/>
        </w:trPr>
        <w:tc>
          <w:tcPr>
            <w:tcW w:w="647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 w:val="restart"/>
            <w:tcBorders>
              <w:top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Полнота реализации основной образовательной программы, качество обучения и воспитания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</w:tcBorders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Основная общеобразовательная программа дошкольного образования ДОУ </w:t>
            </w:r>
          </w:p>
        </w:tc>
        <w:tc>
          <w:tcPr>
            <w:tcW w:w="3796" w:type="dxa"/>
            <w:tcBorders>
              <w:top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numPr>
                <w:ilvl w:val="0"/>
                <w:numId w:val="46"/>
              </w:numPr>
              <w:spacing w:after="0" w:line="240" w:lineRule="auto"/>
              <w:ind w:left="211" w:hanging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структуры и содержания основной общеобразовательной программы федеральному государственному образовательному стандарту</w:t>
            </w:r>
          </w:p>
          <w:p w:rsidR="005100B2" w:rsidRPr="005100B2" w:rsidRDefault="005100B2" w:rsidP="005100B2">
            <w:pPr>
              <w:numPr>
                <w:ilvl w:val="0"/>
                <w:numId w:val="46"/>
              </w:numPr>
              <w:spacing w:after="0" w:line="240" w:lineRule="auto"/>
              <w:ind w:left="211" w:hanging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направленности и содержания основной общеобразовательной программы по типу и виду ДОУ.</w:t>
            </w:r>
          </w:p>
        </w:tc>
        <w:tc>
          <w:tcPr>
            <w:tcW w:w="2693" w:type="dxa"/>
            <w:tcBorders>
              <w:top w:val="single" w:sz="18" w:space="0" w:color="auto"/>
            </w:tcBorders>
            <w:shd w:val="clear" w:color="auto" w:fill="auto"/>
          </w:tcPr>
          <w:p w:rsidR="005100B2" w:rsidRPr="0096104A" w:rsidRDefault="005100B2" w:rsidP="00DC2E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Соответствует, </w:t>
            </w:r>
            <w:proofErr w:type="gramStart"/>
            <w:r w:rsidRPr="00961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утверждена</w:t>
            </w:r>
            <w:proofErr w:type="gramEnd"/>
            <w:r w:rsidRPr="00961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r w:rsidR="00DC2EBF" w:rsidRPr="00961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педагогическом </w:t>
            </w:r>
            <w:r w:rsidR="0096104A" w:rsidRPr="00961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Совете 28 августа 2018</w:t>
            </w:r>
            <w:r w:rsidRPr="00961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Протокол №</w:t>
            </w:r>
            <w:r w:rsidR="0096104A" w:rsidRPr="00961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18" w:space="0" w:color="auto"/>
            </w:tcBorders>
            <w:shd w:val="clear" w:color="auto" w:fill="auto"/>
          </w:tcPr>
          <w:p w:rsidR="005100B2" w:rsidRPr="0096104A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 структуру, содержание  программы </w:t>
            </w:r>
          </w:p>
        </w:tc>
        <w:tc>
          <w:tcPr>
            <w:tcW w:w="1701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5100B2" w:rsidRPr="0096104A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планируемых способов, форм и порядка реализации основной общеобразовательной программы (учебного плана,  рабочих  программ и т.д.) гигиеническим требованиям к организации образовательного процесса в образовательном учреждении.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5100B2" w:rsidRPr="005100B2" w:rsidTr="006C1B6D">
        <w:trPr>
          <w:trHeight w:val="1656"/>
        </w:trPr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образовательные программы, реализуемые в ДОУ</w:t>
            </w: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направленности дополнительных образовательных программ</w:t>
            </w:r>
            <w:r w:rsidRPr="00510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вариативной части ООП МДОУ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Совместная образовательная деятельность в режиме дня и организация непосредственно образовательной деятельности</w:t>
            </w: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и полнота реализации алгоритма режима дня разработанного с учетом ФГОС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Наблюдения 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Реализован</w:t>
            </w:r>
            <w:proofErr w:type="gramEnd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небольшими отклонениями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Медработник,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непосредственно образовательной деятельности: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соответствие установленному режиму дня, расписанию НОД;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наличие и продолжительность перерывов между НОД  требованиям </w:t>
            </w:r>
            <w:proofErr w:type="spell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соответствие  содержания НОД методике,  виду деятельности, технологии 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использование форм и методов, адекватных возрасту детей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осуществление дифференцированного подхода в процессе НОД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Наблюдения, контроль тетрадей посещения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 ФГОС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творческих групп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Охрана и укрепление здоровья детей</w:t>
            </w:r>
          </w:p>
        </w:tc>
        <w:tc>
          <w:tcPr>
            <w:tcW w:w="3796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проведения утренней гимнастики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соблюдение гигиенических требований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соблюдение методики проведения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</w:t>
            </w:r>
            <w:r w:rsidR="00DC2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</w:t>
            </w: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Качество проведения </w:t>
            </w: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физкультурных занятий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соблюдение требований </w:t>
            </w:r>
            <w:proofErr w:type="spell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(проветривание, влажная уборка помещения)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соблюдение методики проведения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моторная плотность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Наблюдения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DC2EBF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</w:t>
            </w:r>
            <w:r w:rsidR="005100B2"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5100B2"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воспитатель,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организации закаливания: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цикличность и периодичность</w:t>
            </w:r>
          </w:p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методы закаливания</w:t>
            </w:r>
          </w:p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-соответствие условий  требованиям </w:t>
            </w:r>
            <w:proofErr w:type="spell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Организация летней оздоровительной работы: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плана (программы)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длительность пребывания детей на открытом воздухе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организация образовательного процесса в летний период (игровая деятельность, продуктивная деятельность, экспериментирование и т.п.) в соответствие требованиям </w:t>
            </w:r>
            <w:proofErr w:type="spell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утвержденного плана мероприятий</w:t>
            </w:r>
          </w:p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соблюдение питьевого режима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Проведена</w:t>
            </w:r>
            <w:proofErr w:type="gramEnd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замечаний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5100B2" w:rsidRPr="005100B2" w:rsidTr="006C1B6D">
        <w:trPr>
          <w:trHeight w:val="1762"/>
        </w:trPr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дней здоровья в соответствии утвержденной модели комплексно-тематического планирования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соблюдено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планируемых способов, форм и порядка реализации рабочей учебной программы гигиеническим требованиям к организации образовательного процесса в образовательном учреждении.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Соответствуют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Соответствуют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кружков</w:t>
            </w:r>
          </w:p>
        </w:tc>
      </w:tr>
      <w:tr w:rsidR="005100B2" w:rsidRPr="005100B2" w:rsidTr="006C1B6D">
        <w:tc>
          <w:tcPr>
            <w:tcW w:w="647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 w:val="restart"/>
            <w:tcBorders>
              <w:top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Условия реализации основной образовательной программы</w:t>
            </w:r>
          </w:p>
        </w:tc>
        <w:tc>
          <w:tcPr>
            <w:tcW w:w="1985" w:type="dxa"/>
            <w:vMerge w:val="restart"/>
            <w:tcBorders>
              <w:top w:val="single" w:sz="18" w:space="0" w:color="auto"/>
            </w:tcBorders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2.1. Развивающая предметно-пространственная среда</w:t>
            </w:r>
          </w:p>
        </w:tc>
        <w:tc>
          <w:tcPr>
            <w:tcW w:w="3796" w:type="dxa"/>
            <w:tcBorders>
              <w:top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развивающей среды </w:t>
            </w:r>
            <w:r w:rsidRPr="00510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ФГОС </w:t>
            </w:r>
            <w:proofErr w:type="gramStart"/>
            <w:r w:rsidRPr="00510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510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(насыщенность, вариативность, доступность, безопасность)</w:t>
            </w:r>
          </w:p>
        </w:tc>
        <w:tc>
          <w:tcPr>
            <w:tcW w:w="2693" w:type="dxa"/>
            <w:tcBorders>
              <w:top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 ФГОС, приобретение дополнительных игровых зон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творческой группы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Регулярность сменяемости развивающей среды  в соответствии с комплексно-тематическим планированием 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Сменяется регулярно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творческой группы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2.2.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Материально-технические условия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1)требования к материально-техническому обеспечению </w:t>
            </w: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программы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Обеспеченность учебно-методическим комплектом, 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оборудованием, оснащением (предметы)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учебными кабинетами, их оснащенность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2)требования к средствам обучения и воспитания в соответствии с возрастом и индивидуальными особенностями развития детей</w:t>
            </w: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обеспечение образовательного процесса, исправность ТСО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групп учебными пособиями, дидактическим материалом, средствами наглядности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5100B2" w:rsidRPr="005100B2" w:rsidTr="006C1B6D">
        <w:trPr>
          <w:trHeight w:val="1390"/>
        </w:trPr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3) требования, определяемые в соответствии с санитарно-эпидемиологическими правилами и нормами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Территория детского сада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игровых зон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хорошее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хорошее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группа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физкультурной площадки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Хорошее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Хорошее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Завхоз, воспитатели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Состояние теневых навесов</w:t>
            </w:r>
          </w:p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хранение игрушек для прогулки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норме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норме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Завхоз, воспитатели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песка в песочницах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замена песка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наличие приспособлений для укрытия песочниц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увлажнение песка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 норме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 норме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Оборудование и его размещение в помещениях ДОУ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Соответствие детской мебели росту детей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Завхоз,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количества столов и стульев количеству детей в группе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маркировки на индивидуальных шкафчиках (в раздевалках) в соответствии с гендерной спецификой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групп, медработник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спортивного уголка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каждой группе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каждой группе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 групп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столов для НОД в соответствии с </w:t>
            </w:r>
            <w:proofErr w:type="spell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СанНПиН</w:t>
            </w:r>
            <w:proofErr w:type="spellEnd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(п. 6.8)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групп 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Рассаживание детей в процессе НОД в соответствии с СанПиН (п.6.9)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групп 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сертификата на игрушки 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имеются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имеются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Завхоз,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Расстановка мебели в спальных комнатах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3-х комплектов постельного белья и полотенец на ребенка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имеются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имеются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Завхоз, кастелянша.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2-х комплектов </w:t>
            </w:r>
            <w:proofErr w:type="spell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наматрасников</w:t>
            </w:r>
            <w:proofErr w:type="spellEnd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ребенка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имеются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имеются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Завхоз, кастелянша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Состояние раковин и унитазов </w:t>
            </w:r>
            <w:proofErr w:type="gram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групповых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хорошее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хорошее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Завхоз,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Младшие воспитатели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ячеек для полотенец на каждого ребенка  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имеются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имеются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Завхоз,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хозяйственных шкафов, шкафов для уборочного инвентаря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удовлетворительное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удовлетворительное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Завхоз,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Младшие воспитатели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Естественное и искусственное освещение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Исправность осветительных приборов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исправны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исправны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Отопление и вентиляция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Исправность системы отопления и вентиляции: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температурный режим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состояние ограждений отопительных приборов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исправны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исправны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Завхоз,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Младшие воспитатели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термометров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Имеются в каждой группе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Имеются в каждой группе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Завхоз,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медработник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Водоснабжение и канализация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Исправность системы водоснабжения и канализации, в т.ч. кранов, смесителей, труб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исправна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исправна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Оборудование пищеблока, инвентаря, посуды</w:t>
            </w: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Исправность технологического и холодильного оборудования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исправны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исправны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маркировки на кухонном инвентаре и посуде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правильного хранения сырой и готовой продукции.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Хранится правильно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2869E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графика влажной уборки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96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мытья посуды и технологического оборудования;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Соблюдено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графика генеральной </w:t>
            </w: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уборки помещений и оборудования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Соблюдено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2869E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5100B2"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овар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своевременной дератизации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Своевременно 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Условия хранения, приготовления и реализации пищевых продуктов и кулинарных изделий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наличия сопроводительных документов (ярлычков, сертификатов, удостоверений)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Имеются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2869E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 качество ведения журнала «Бракераж сырых продуктов»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Имеется, ведется правильно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2869E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 хранения скоропортящихся продуктов в холодильнике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Хранятся в холодильнике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Температурный контроль работы холодильника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Ведется журнал контроля температурного режима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хранения продуктов на складе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Хранятся правильно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соблюдения санитарно – эпидемиологических требований к технологическим процессам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 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обработки яиц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DC2EBF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Соблюдена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норм закладки продуктов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норме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норм выдачи на пищеблоке, на группах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норме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температуры блюд при раздаче на пищеблоке и в группах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норме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96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контрольных блюд;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Имеются 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графика выдачи </w:t>
            </w: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пищи на пищеблоке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 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96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питьевого режима на группах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 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5100B2" w:rsidRPr="005100B2" w:rsidTr="006C1B6D">
        <w:trPr>
          <w:trHeight w:val="1057"/>
        </w:trPr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Требования к составлению меню для организации питания детей разного возраста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 соблюдение десятидневного меню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Имеется, наблюдение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Имеется, соблюдено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96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ведения </w:t>
            </w:r>
            <w:proofErr w:type="spell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бракеражного</w:t>
            </w:r>
            <w:proofErr w:type="spellEnd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журнала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Ведется правильно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закладки продуктов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норм</w:t>
            </w:r>
            <w:proofErr w:type="gramEnd"/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наличия технологических карт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Имеются на все блюда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2869E2" w:rsidP="0096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расхода норм продуктов питания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норм</w:t>
            </w:r>
            <w:proofErr w:type="gramEnd"/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2869E2" w:rsidP="00286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суточных проб.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Имеются 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2869E2" w:rsidP="0096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Требования к санитарному содержанию помещений в ДОУ</w:t>
            </w: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графика влажной уборки;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 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Завхоз,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Младший воспитатель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мытья посуды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Моется по технологии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графика генеральной уборки помещений и оборудования;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маркировки на посуде и инвентаре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Имеется 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Завхоз,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Младший воспитатель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хранения дезинфицирующих растворов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Хранятся правильно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мытья игрушек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96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Моются</w:t>
            </w:r>
            <w:r w:rsidR="00DC2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согласно </w:t>
            </w:r>
            <w:r w:rsidR="00961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требованиям 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медсестра, воспитатели групп</w:t>
            </w:r>
          </w:p>
        </w:tc>
      </w:tr>
      <w:tr w:rsidR="005100B2" w:rsidRPr="004F6D4E" w:rsidTr="006C1B6D">
        <w:trPr>
          <w:trHeight w:val="1345"/>
        </w:trPr>
        <w:tc>
          <w:tcPr>
            <w:tcW w:w="647" w:type="dxa"/>
            <w:vMerge/>
            <w:tcBorders>
              <w:left w:val="single" w:sz="18" w:space="0" w:color="auto"/>
              <w:bottom w:val="nil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смены постельного белья, полотенец, в т.ч. транспортировка грязного белья в прачечную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Еженедельно, по мере необходимости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4F6D4E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кастелянша</w:t>
            </w:r>
          </w:p>
        </w:tc>
      </w:tr>
      <w:tr w:rsidR="005100B2" w:rsidRPr="005100B2" w:rsidTr="006C1B6D">
        <w:trPr>
          <w:trHeight w:val="1140"/>
        </w:trPr>
        <w:tc>
          <w:tcPr>
            <w:tcW w:w="647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Выполнение требований охраны жизни и здоровья воспитанников и работников учреждения</w:t>
            </w: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Систематическое наблюдение за состоянием здоровья детей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Дважды в год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медсестра,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профилактических осмотров воспитанников и проведение профилактических прививок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возраст</w:t>
            </w:r>
            <w:r w:rsidR="00DC2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медсестра,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проведения профилактической дезинфекции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период эпидемии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проведения месячников по профилактике энтеробиоза и других глистных заболеваний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Медсестра 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Соблюдение требований к прохождению медицинских осмотров и личной гигиене персонала</w:t>
            </w: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своевременности прохождения гигиенической подготовки сотрудниками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медсестра,</w:t>
            </w:r>
          </w:p>
        </w:tc>
      </w:tr>
      <w:tr w:rsidR="005100B2" w:rsidRPr="005100B2" w:rsidTr="006C1B6D">
        <w:trPr>
          <w:trHeight w:val="969"/>
        </w:trPr>
        <w:tc>
          <w:tcPr>
            <w:tcW w:w="6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своевременности прохождения медицинских осмотров сотрудниками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медсестра,</w:t>
            </w:r>
          </w:p>
        </w:tc>
      </w:tr>
      <w:tr w:rsidR="005100B2" w:rsidRPr="005100B2" w:rsidTr="006C1B6D">
        <w:tc>
          <w:tcPr>
            <w:tcW w:w="6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журнала здоровья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Ведется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286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медсестра,</w:t>
            </w:r>
          </w:p>
        </w:tc>
      </w:tr>
      <w:tr w:rsidR="005100B2" w:rsidRPr="005100B2" w:rsidTr="006C1B6D">
        <w:trPr>
          <w:trHeight w:val="1375"/>
        </w:trPr>
        <w:tc>
          <w:tcPr>
            <w:tcW w:w="6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5100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Мероприятия по ОТ и ТБ</w:t>
            </w:r>
            <w:proofErr w:type="gramEnd"/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требований по охране жизни и здоровья детей в группах ДОУ и кабинетах специалистов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Ведется контроль 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требований техники безопасности в группах ДОУ и других помещениях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Соблюдается 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аптечек для оказания первой медицинской помощи в группах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Наблюдения 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Аптечки укомплектованы </w:t>
            </w:r>
            <w:proofErr w:type="gram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списка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электрических розеток, выключателей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хорошее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хорошее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Сопротивление изоляции электросети и заземления оборудования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проведено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Проводится 1 раз  вгод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4) требования, определяемые в соответствии с правилами пожарной безопасности</w:t>
            </w: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Пожарная безопасность при подготовке к проведению новогодних утренников 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Приказы по безопасности, назначение </w:t>
            </w:r>
            <w:proofErr w:type="gram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ответственного</w:t>
            </w:r>
            <w:proofErr w:type="gramEnd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пожарную безопасность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уководители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индивидуальных средств защиты органов дыхания в группах и кабинетах.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медсестра,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состояние огнетушителей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Работоспособность внутренних пожарных кранов на водоотдачу с перекаткой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666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абочее</w:t>
            </w:r>
            <w:proofErr w:type="gramEnd"/>
            <w:r w:rsidR="00666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проведена проверка, акт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</w:t>
            </w:r>
            <w:proofErr w:type="gramEnd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проведена проверка, акт, 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правил пожарной безопасности на рабочем месте, противопожарного режима, эвакуационных выходов.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Соблюдаются 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пожарной сигнализации и автоматической системы оповещения людей при пожаре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</w:t>
            </w:r>
            <w:proofErr w:type="gramEnd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проведена проверка, акт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</w:t>
            </w:r>
            <w:proofErr w:type="gramEnd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проведена проверка, акт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 w:val="restart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2.3. Требования к кадровым условиям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Квалификационный уровень педагогов</w:t>
            </w:r>
          </w:p>
        </w:tc>
        <w:tc>
          <w:tcPr>
            <w:tcW w:w="3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Укомплектованность детского сада квалифицированными кадрами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</w:tcBorders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Педагоги, подлежащие аттестации на первую и высшую квалификационную категорию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</w:tcBorders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Педагоги, подлежащие аттестации на соответствие занимаемой должности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190E39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190E39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Педагоги, подлежащие направлению на курсы повышения квалификации.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190E39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190E39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Педагоги, принявшие участие в профессиональных конкурсах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666A54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100B2"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уровень педагогов</w:t>
            </w: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Овладение педагогами основными компетенциями в организации образовательной деятельности по реализации ООП МДОУ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  <w:r w:rsidR="00B8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наблюдения за </w:t>
            </w:r>
            <w:proofErr w:type="spell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педпроцессом</w:t>
            </w:r>
            <w:proofErr w:type="spellEnd"/>
            <w:r w:rsidR="004F6D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документации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</w:t>
            </w:r>
            <w:proofErr w:type="spell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вебинарах</w:t>
            </w:r>
            <w:proofErr w:type="spellEnd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конкурсах, семинарах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педагогической деятельности за учебный год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Самопрезентация</w:t>
            </w:r>
            <w:proofErr w:type="spellEnd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собеседование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дипломов, грамот за участие </w:t>
            </w:r>
            <w:r w:rsidR="00B8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профессиональных конкурсах у 6</w:t>
            </w: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 w:val="restart"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 w:val="restart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2.4.Психолого-педагогические условия</w:t>
            </w: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форм и методов работы с детьми, соответствующих их возрастным и индивидуальным особенностям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документации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Соответствуют 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выбора детьми материалов, видов активности, участников совместной деятельности и общения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документации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обеспечена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родителей в образовательной деятельности 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участие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компетентности родителей в вопросах развития и образования, охраны и укрепления здоровья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документации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консультаций, открытых показов НОД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 с  ограниченными  возможностями  здоровья (индивидуальная программа реабилитации ребенка инвалида)</w:t>
            </w:r>
          </w:p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4F6D4E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Проводится работа в соответствии с АОП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Воспитатель,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 w:val="restart"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 w:val="restart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2.5.Финансовые условия</w:t>
            </w: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муниципального задания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00B2" w:rsidRPr="005100B2" w:rsidRDefault="004168EE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100B2"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Эффективное планирование и расходование сре</w:t>
            </w:r>
            <w:proofErr w:type="gramStart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в с</w:t>
            </w:r>
            <w:proofErr w:type="gramEnd"/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оответствии с планом 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исполнен 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объемов расходов на подготовку и переход на ФГОС: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Информация об укомплектованности учебно-методическим комплектом, </w:t>
            </w:r>
          </w:p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оборудованием, оснащением;</w:t>
            </w:r>
          </w:p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Информация о нормативах финансирования ДОУ, объеме привлеченных дополнительных </w:t>
            </w: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финансовых средств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Сбор данных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– 90%; нормы финансирования выполнены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 w:val="restart"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1729" w:type="dxa"/>
            <w:vMerge w:val="restart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 освоения основной образовательной программы</w:t>
            </w:r>
          </w:p>
        </w:tc>
        <w:tc>
          <w:tcPr>
            <w:tcW w:w="1985" w:type="dxa"/>
            <w:vMerge w:val="restart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достижения результатов освоения основной образовательной программы</w:t>
            </w: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</w:t>
            </w: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достижения целевых ориентиров</w:t>
            </w: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младенческом и раннем возрасте; на этапе завершения дошкольного образования.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(см. диагностика на конец года)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освоения образовательных областей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(см. диагностика на конец года)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  <w:vAlign w:val="center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двигательной подготовленности, развития физических качеств детей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2693" w:type="dxa"/>
            <w:shd w:val="clear" w:color="auto" w:fill="auto"/>
          </w:tcPr>
          <w:p w:rsidR="005100B2" w:rsidRPr="00B01A4E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(см. диагностика на конец года)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  <w:vAlign w:val="center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Заболеваемость детей</w:t>
            </w:r>
          </w:p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данных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5100B2" w:rsidRPr="00B01A4E" w:rsidRDefault="000F4AEE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6,06 </w:t>
            </w:r>
            <w:proofErr w:type="spellStart"/>
            <w:r w:rsidR="005100B2" w:rsidRPr="00B01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дето-дней</w:t>
            </w:r>
            <w:proofErr w:type="spellEnd"/>
            <w:r w:rsidR="005100B2" w:rsidRPr="00B01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="005100B2" w:rsidRPr="00B01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</w:t>
            </w:r>
            <w:proofErr w:type="spellEnd"/>
            <w:r w:rsidR="005100B2" w:rsidRPr="00B01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100B2" w:rsidRPr="00B01A4E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медсестра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Достижения воспитанников в конкурсах, соревнованиях, и.т.д.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данных</w:t>
            </w:r>
          </w:p>
        </w:tc>
        <w:tc>
          <w:tcPr>
            <w:tcW w:w="2693" w:type="dxa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Ведется учет, уровень средний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vMerge w:val="restart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Удовлетворенность родителей качеством образовательных результатов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5100B2" w:rsidRPr="005100B2" w:rsidRDefault="004168EE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Удовлетворены полностью – 97</w:t>
            </w:r>
            <w:r w:rsidR="005100B2"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%, есть несущественные замечания – 1%, не знают – 0% (по результатам опроса)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5100B2" w:rsidRPr="005100B2" w:rsidTr="006C1B6D">
        <w:trPr>
          <w:trHeight w:val="90"/>
        </w:trPr>
        <w:tc>
          <w:tcPr>
            <w:tcW w:w="647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bottom w:val="single" w:sz="18" w:space="0" w:color="auto"/>
            </w:tcBorders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6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5100B2" w:rsidRPr="005100B2" w:rsidRDefault="005100B2" w:rsidP="005100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100B2" w:rsidRPr="005100B2" w:rsidRDefault="005100B2" w:rsidP="005100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учреждении выстроена чёткая система оценки качества образования по всем направлениям деятельности ДОУ.</w:t>
      </w:r>
    </w:p>
    <w:p w:rsidR="005100B2" w:rsidRPr="005100B2" w:rsidRDefault="005100B2" w:rsidP="005100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5100B2" w:rsidRPr="005100B2" w:rsidSect="006C1B6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100B2" w:rsidRPr="005100B2" w:rsidRDefault="005100B2" w:rsidP="005100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1.10. Выводы по итогам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самообследования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образовательного учреждения</w:t>
      </w:r>
    </w:p>
    <w:p w:rsidR="005100B2" w:rsidRPr="005100B2" w:rsidRDefault="005100B2" w:rsidP="005100B2">
      <w:pPr>
        <w:numPr>
          <w:ilvl w:val="0"/>
          <w:numId w:val="9"/>
        </w:numPr>
        <w:tabs>
          <w:tab w:val="num" w:pos="0"/>
        </w:tabs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педагогического процесса отмечается гибкостью, ориентированностью на возрастные и индивидуальные особенности детей, что позволяет осуществить личностно-ориентированный подход к детям;</w:t>
      </w:r>
    </w:p>
    <w:p w:rsidR="005100B2" w:rsidRPr="005100B2" w:rsidRDefault="005100B2" w:rsidP="005100B2">
      <w:pPr>
        <w:numPr>
          <w:ilvl w:val="0"/>
          <w:numId w:val="9"/>
        </w:numPr>
        <w:tabs>
          <w:tab w:val="num" w:pos="0"/>
        </w:tabs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образовательно-воспитательной работы соответствует требованиям социального заказа родителей, обеспечивает обогащенное развитие детей за счет использования базовой и дополнительных программ;</w:t>
      </w:r>
    </w:p>
    <w:p w:rsidR="005100B2" w:rsidRPr="005100B2" w:rsidRDefault="005100B2" w:rsidP="005100B2">
      <w:pPr>
        <w:numPr>
          <w:ilvl w:val="0"/>
          <w:numId w:val="9"/>
        </w:numPr>
        <w:tabs>
          <w:tab w:val="num" w:pos="0"/>
        </w:tabs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работает коллектив единомышленников из числа профессионально подготовленных кадров, наблюдается повышение профессионального уровня педагогов, 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взаимопомощи;</w:t>
      </w:r>
    </w:p>
    <w:p w:rsidR="005100B2" w:rsidRPr="005100B2" w:rsidRDefault="005100B2" w:rsidP="005100B2">
      <w:pPr>
        <w:numPr>
          <w:ilvl w:val="0"/>
          <w:numId w:val="9"/>
        </w:numPr>
        <w:tabs>
          <w:tab w:val="num" w:pos="0"/>
        </w:tabs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Материально-техническая база, соответствует санитарно-гигиеническим требованиям;</w:t>
      </w:r>
    </w:p>
    <w:p w:rsidR="005100B2" w:rsidRPr="005100B2" w:rsidRDefault="005100B2" w:rsidP="005100B2">
      <w:pPr>
        <w:numPr>
          <w:ilvl w:val="0"/>
          <w:numId w:val="9"/>
        </w:numPr>
        <w:tabs>
          <w:tab w:val="num" w:pos="0"/>
        </w:tabs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Запланированная воспитательн</w:t>
      </w:r>
      <w:r w:rsidR="004168EE">
        <w:rPr>
          <w:rFonts w:ascii="Times New Roman" w:eastAsia="Times New Roman" w:hAnsi="Times New Roman" w:cs="Times New Roman"/>
          <w:sz w:val="28"/>
          <w:szCs w:val="28"/>
          <w:lang w:eastAsia="ru-RU"/>
        </w:rPr>
        <w:t>о-образовательная работа на 201</w:t>
      </w:r>
      <w:r w:rsidR="00B3453C">
        <w:rPr>
          <w:rFonts w:ascii="Times New Roman" w:eastAsia="Times New Roman" w:hAnsi="Times New Roman" w:cs="Times New Roman"/>
          <w:sz w:val="28"/>
          <w:szCs w:val="28"/>
          <w:lang w:eastAsia="ru-RU"/>
        </w:rPr>
        <w:t>9-</w:t>
      </w: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выполнена в полном объеме;</w:t>
      </w:r>
    </w:p>
    <w:p w:rsidR="005100B2" w:rsidRPr="005100B2" w:rsidRDefault="005100B2" w:rsidP="005100B2">
      <w:pPr>
        <w:numPr>
          <w:ilvl w:val="0"/>
          <w:numId w:val="9"/>
        </w:numPr>
        <w:tabs>
          <w:tab w:val="num" w:pos="0"/>
        </w:tabs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готовности выпускников к обучению в школе – выше среднего.</w:t>
      </w:r>
    </w:p>
    <w:p w:rsidR="005100B2" w:rsidRPr="005100B2" w:rsidRDefault="005100B2" w:rsidP="005100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1.11. Цели и задачи, направления развития учреждения</w:t>
      </w:r>
    </w:p>
    <w:p w:rsidR="005100B2" w:rsidRPr="005100B2" w:rsidRDefault="005100B2" w:rsidP="00510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="00286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По итогам работы ДОУ за </w:t>
      </w:r>
      <w:r w:rsidR="00B3453C"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год определены следующие приоритетные н</w:t>
      </w:r>
      <w:r w:rsidR="00286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аправления деятельности на </w:t>
      </w:r>
      <w:r w:rsidR="00B3453C"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год:</w:t>
      </w:r>
    </w:p>
    <w:p w:rsidR="005100B2" w:rsidRPr="005100B2" w:rsidRDefault="005100B2" w:rsidP="005100B2">
      <w:pPr>
        <w:numPr>
          <w:ilvl w:val="0"/>
          <w:numId w:val="10"/>
        </w:num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социального статуса дошкольного учреждения;</w:t>
      </w:r>
    </w:p>
    <w:p w:rsidR="005100B2" w:rsidRPr="005100B2" w:rsidRDefault="005100B2" w:rsidP="005100B2">
      <w:pPr>
        <w:numPr>
          <w:ilvl w:val="0"/>
          <w:numId w:val="10"/>
        </w:num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равных возможностей для каждого воспитанника в получении дошкольного образования;</w:t>
      </w:r>
    </w:p>
    <w:p w:rsidR="005100B2" w:rsidRPr="005100B2" w:rsidRDefault="005100B2" w:rsidP="005100B2">
      <w:pPr>
        <w:numPr>
          <w:ilvl w:val="0"/>
          <w:numId w:val="10"/>
        </w:num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доукомплектование материально–технической базы детского сада в соответствие с ФГОС </w:t>
      </w:r>
      <w:proofErr w:type="gramStart"/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100B2" w:rsidRPr="005100B2" w:rsidRDefault="005100B2" w:rsidP="005100B2">
      <w:pPr>
        <w:numPr>
          <w:ilvl w:val="0"/>
          <w:numId w:val="10"/>
        </w:num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количества педагогических работников, имеющих высшее педагогическое образование, первую квалификационную категорию;</w:t>
      </w:r>
    </w:p>
    <w:p w:rsidR="005100B2" w:rsidRPr="005100B2" w:rsidRDefault="005100B2" w:rsidP="005100B2">
      <w:pPr>
        <w:numPr>
          <w:ilvl w:val="0"/>
          <w:numId w:val="10"/>
        </w:num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педагогического просвещения родителей (законных представителей), увеличение числа родителей (законных представителей), обеспечиваемых консультативной поддержкой МБДОУ;</w:t>
      </w:r>
    </w:p>
    <w:p w:rsidR="005100B2" w:rsidRPr="005100B2" w:rsidRDefault="005100B2" w:rsidP="005100B2">
      <w:pPr>
        <w:numPr>
          <w:ilvl w:val="0"/>
          <w:numId w:val="10"/>
        </w:num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системы поддержки и сопровождения инновационной</w:t>
      </w: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деятельности в детском саду;</w:t>
      </w:r>
    </w:p>
    <w:p w:rsidR="005100B2" w:rsidRPr="005100B2" w:rsidRDefault="005100B2" w:rsidP="005100B2">
      <w:pPr>
        <w:numPr>
          <w:ilvl w:val="0"/>
          <w:numId w:val="10"/>
        </w:num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 творческих достижений всех субъектов образовательного процесса, овладение комплексом технических навыков и умений, необходимых для их реализации;</w:t>
      </w:r>
    </w:p>
    <w:p w:rsidR="005100B2" w:rsidRPr="005100B2" w:rsidRDefault="005100B2" w:rsidP="005100B2">
      <w:pPr>
        <w:numPr>
          <w:ilvl w:val="0"/>
          <w:numId w:val="10"/>
        </w:num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формирование компетентной личности дошкольника в вопросах</w:t>
      </w: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физического развития и </w:t>
      </w:r>
      <w:proofErr w:type="spellStart"/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100B2" w:rsidRPr="005100B2" w:rsidRDefault="005100B2" w:rsidP="005100B2">
      <w:pPr>
        <w:numPr>
          <w:ilvl w:val="0"/>
          <w:numId w:val="10"/>
        </w:num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воспитанников предпосылок к учебной деятельности;</w:t>
      </w:r>
    </w:p>
    <w:p w:rsidR="005100B2" w:rsidRPr="00DC2EBF" w:rsidRDefault="005100B2" w:rsidP="00DC2EBF">
      <w:pPr>
        <w:numPr>
          <w:ilvl w:val="0"/>
          <w:numId w:val="10"/>
        </w:num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включение родителей (законных представителей) в</w:t>
      </w:r>
      <w:r w:rsidRPr="005100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образовательный процесс.</w:t>
      </w:r>
    </w:p>
    <w:p w:rsidR="005100B2" w:rsidRPr="005100B2" w:rsidRDefault="005100B2" w:rsidP="005100B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00B2" w:rsidRPr="005100B2" w:rsidRDefault="005100B2" w:rsidP="005100B2">
      <w:pPr>
        <w:numPr>
          <w:ilvl w:val="1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Анализ показателей деятельности учреждения, подлежащей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самообследованию</w:t>
      </w:r>
      <w:proofErr w:type="spellEnd"/>
    </w:p>
    <w:p w:rsidR="005100B2" w:rsidRPr="005100B2" w:rsidRDefault="005100B2" w:rsidP="005100B2">
      <w:pPr>
        <w:spacing w:after="0" w:line="240" w:lineRule="auto"/>
        <w:ind w:left="180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tblCellSpacing w:w="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94"/>
        <w:gridCol w:w="6365"/>
        <w:gridCol w:w="1965"/>
      </w:tblGrid>
      <w:tr w:rsidR="005100B2" w:rsidRPr="005100B2" w:rsidTr="00B3453C">
        <w:trPr>
          <w:trHeight w:val="139"/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5100B2">
              <w:rPr>
                <w:rFonts w:ascii="Times New Roman" w:hAnsi="Times New Roman"/>
                <w:b/>
              </w:rPr>
              <w:t xml:space="preserve">N </w:t>
            </w:r>
            <w:proofErr w:type="gramStart"/>
            <w:r w:rsidRPr="005100B2">
              <w:rPr>
                <w:rFonts w:ascii="Times New Roman" w:hAnsi="Times New Roman"/>
                <w:b/>
              </w:rPr>
              <w:t>п</w:t>
            </w:r>
            <w:proofErr w:type="gramEnd"/>
            <w:r w:rsidRPr="005100B2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5100B2">
              <w:rPr>
                <w:rFonts w:ascii="Times New Roman" w:hAnsi="Times New Roman"/>
                <w:b/>
              </w:rPr>
              <w:t>Показатели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5100B2">
              <w:rPr>
                <w:rFonts w:ascii="Times New Roman" w:hAnsi="Times New Roman"/>
                <w:b/>
              </w:rPr>
              <w:t>Единица измерения</w:t>
            </w:r>
          </w:p>
        </w:tc>
      </w:tr>
      <w:tr w:rsidR="005100B2" w:rsidRPr="005100B2" w:rsidTr="00B3453C">
        <w:trPr>
          <w:trHeight w:val="123"/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5100B2">
              <w:rPr>
                <w:rFonts w:ascii="Times New Roman" w:hAnsi="Times New Roman"/>
                <w:b/>
              </w:rPr>
              <w:t>Образовательная деятельность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 </w:t>
            </w:r>
          </w:p>
        </w:tc>
      </w:tr>
      <w:tr w:rsidR="005100B2" w:rsidRPr="005100B2" w:rsidTr="00B3453C">
        <w:trPr>
          <w:trHeight w:val="657"/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1.1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0B2">
              <w:rPr>
                <w:rFonts w:ascii="Times New Roman" w:hAnsi="Times New Roma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B3453C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</w:t>
            </w:r>
            <w:r w:rsidR="005100B2" w:rsidRPr="005100B2">
              <w:rPr>
                <w:rFonts w:ascii="Times New Roman" w:hAnsi="Times New Roman"/>
              </w:rPr>
              <w:t xml:space="preserve"> человек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1.1.1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 xml:space="preserve">В </w:t>
            </w:r>
            <w:proofErr w:type="gramStart"/>
            <w:r w:rsidRPr="005100B2">
              <w:rPr>
                <w:rFonts w:ascii="Times New Roman" w:hAnsi="Times New Roman"/>
              </w:rPr>
              <w:t>режиме полного дня</w:t>
            </w:r>
            <w:proofErr w:type="gramEnd"/>
            <w:r w:rsidRPr="005100B2">
              <w:rPr>
                <w:rFonts w:ascii="Times New Roman" w:hAnsi="Times New Roman"/>
              </w:rPr>
              <w:t xml:space="preserve"> (8 - 12 часов)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B87F4F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="00B3453C">
              <w:rPr>
                <w:rFonts w:ascii="Times New Roman" w:hAnsi="Times New Roman"/>
              </w:rPr>
              <w:t>8</w:t>
            </w:r>
            <w:r w:rsidR="005100B2" w:rsidRPr="005100B2">
              <w:rPr>
                <w:rFonts w:ascii="Times New Roman" w:hAnsi="Times New Roman"/>
              </w:rPr>
              <w:t>человек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1.1.2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В режиме кратковременного пребывания (3 - 5 часов)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-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1.1.3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В семейной дошкольной группе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-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1.1.4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-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1.2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Общая численность воспитанников в возрасте до 3 лет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B3453C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  <w:r w:rsidR="005100B2" w:rsidRPr="005100B2">
              <w:rPr>
                <w:rFonts w:ascii="Times New Roman" w:hAnsi="Times New Roman"/>
              </w:rPr>
              <w:t xml:space="preserve"> человек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1.3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Общая численность воспитанников в возрасте от 3 до 8 лет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B3453C" w:rsidP="002869E2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155</w:t>
            </w:r>
            <w:r w:rsidR="005100B2" w:rsidRPr="005100B2">
              <w:rPr>
                <w:rFonts w:ascii="Times New Roman" w:hAnsi="Times New Roman"/>
              </w:rPr>
              <w:t xml:space="preserve"> человека</w:t>
            </w:r>
          </w:p>
        </w:tc>
      </w:tr>
      <w:tr w:rsidR="005100B2" w:rsidRPr="005100B2" w:rsidTr="00B3453C">
        <w:trPr>
          <w:trHeight w:val="797"/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1.4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2869E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</w:t>
            </w:r>
            <w:r w:rsidR="00B3453C">
              <w:rPr>
                <w:rFonts w:ascii="Times New Roman" w:hAnsi="Times New Roman"/>
              </w:rPr>
              <w:t>88</w:t>
            </w:r>
            <w:r w:rsidRPr="005100B2">
              <w:rPr>
                <w:rFonts w:ascii="Times New Roman" w:hAnsi="Times New Roman"/>
              </w:rPr>
              <w:t xml:space="preserve"> человек / 100%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1.4.1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 xml:space="preserve">В </w:t>
            </w:r>
            <w:proofErr w:type="gramStart"/>
            <w:r w:rsidRPr="005100B2">
              <w:rPr>
                <w:rFonts w:ascii="Times New Roman" w:hAnsi="Times New Roman"/>
              </w:rPr>
              <w:t>режиме полного дня</w:t>
            </w:r>
            <w:proofErr w:type="gramEnd"/>
            <w:r w:rsidRPr="005100B2">
              <w:rPr>
                <w:rFonts w:ascii="Times New Roman" w:hAnsi="Times New Roman"/>
              </w:rPr>
              <w:t xml:space="preserve"> (8 - 12 часов)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B3453C" w:rsidP="005100B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</w:t>
            </w:r>
            <w:r w:rsidR="005100B2" w:rsidRPr="005100B2">
              <w:rPr>
                <w:rFonts w:ascii="Times New Roman" w:hAnsi="Times New Roman"/>
              </w:rPr>
              <w:t xml:space="preserve">  человек /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100%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1.4.2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В режиме продленного дня (12 - 14 часов)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-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1.4.3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В режиме круглосуточного пребывания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-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1.5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B3453C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="00855D0C">
              <w:rPr>
                <w:rFonts w:ascii="Times New Roman" w:hAnsi="Times New Roman"/>
              </w:rPr>
              <w:t xml:space="preserve"> человек / 0,0</w:t>
            </w:r>
            <w:r>
              <w:rPr>
                <w:rFonts w:ascii="Times New Roman" w:hAnsi="Times New Roman"/>
              </w:rPr>
              <w:t>05</w:t>
            </w:r>
            <w:r w:rsidR="005100B2" w:rsidRPr="005100B2">
              <w:rPr>
                <w:rFonts w:ascii="Times New Roman" w:hAnsi="Times New Roman"/>
              </w:rPr>
              <w:t>%</w:t>
            </w:r>
          </w:p>
        </w:tc>
      </w:tr>
      <w:tr w:rsidR="002869E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2869E2" w:rsidRPr="005100B2" w:rsidRDefault="002869E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1.5.1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2869E2" w:rsidRPr="005100B2" w:rsidRDefault="002869E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2869E2" w:rsidRPr="005100B2" w:rsidRDefault="00B3453C" w:rsidP="0006188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 человек / 0,005</w:t>
            </w:r>
            <w:r w:rsidRPr="005100B2">
              <w:rPr>
                <w:rFonts w:ascii="Times New Roman" w:hAnsi="Times New Roman"/>
              </w:rPr>
              <w:t>%</w:t>
            </w:r>
          </w:p>
        </w:tc>
      </w:tr>
      <w:tr w:rsidR="00B3453C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3453C" w:rsidRPr="005100B2" w:rsidRDefault="00B3453C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lastRenderedPageBreak/>
              <w:t>1.5.2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3453C" w:rsidRPr="005100B2" w:rsidRDefault="00B3453C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3453C" w:rsidRDefault="00B3453C">
            <w:r w:rsidRPr="00AB5B06">
              <w:rPr>
                <w:rFonts w:ascii="Times New Roman" w:hAnsi="Times New Roman"/>
              </w:rPr>
              <w:t>11 человек / 0,005%</w:t>
            </w:r>
          </w:p>
        </w:tc>
      </w:tr>
      <w:tr w:rsidR="00B3453C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3453C" w:rsidRPr="005100B2" w:rsidRDefault="00B3453C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1.5.3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3453C" w:rsidRPr="005100B2" w:rsidRDefault="00B3453C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По присмотру и уходу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3453C" w:rsidRDefault="00B3453C">
            <w:r w:rsidRPr="00AB5B06">
              <w:rPr>
                <w:rFonts w:ascii="Times New Roman" w:hAnsi="Times New Roman"/>
              </w:rPr>
              <w:t>11 человек / 0,005%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1.6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B01A4E" w:rsidRDefault="000F4AEE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B01A4E">
              <w:rPr>
                <w:rFonts w:ascii="Times New Roman" w:hAnsi="Times New Roman"/>
              </w:rPr>
              <w:t xml:space="preserve">6,06 </w:t>
            </w:r>
            <w:r w:rsidR="005100B2" w:rsidRPr="00B01A4E">
              <w:rPr>
                <w:rFonts w:ascii="Times New Roman" w:hAnsi="Times New Roman"/>
              </w:rPr>
              <w:t>дней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1.7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B3453C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="005100B2" w:rsidRPr="005100B2">
              <w:rPr>
                <w:rFonts w:ascii="Times New Roman" w:hAnsi="Times New Roman"/>
              </w:rPr>
              <w:t xml:space="preserve"> человек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1.7.1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B3453C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человек / 5</w:t>
            </w:r>
            <w:r w:rsidR="002869E2">
              <w:rPr>
                <w:rFonts w:ascii="Times New Roman" w:hAnsi="Times New Roman"/>
              </w:rPr>
              <w:t>3</w:t>
            </w:r>
            <w:r w:rsidR="005100B2" w:rsidRPr="005100B2">
              <w:rPr>
                <w:rFonts w:ascii="Times New Roman" w:hAnsi="Times New Roman"/>
              </w:rPr>
              <w:t>%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1.7.2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B3453C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человек / 53</w:t>
            </w:r>
            <w:r w:rsidR="005100B2" w:rsidRPr="005100B2">
              <w:rPr>
                <w:rFonts w:ascii="Times New Roman" w:hAnsi="Times New Roman"/>
              </w:rPr>
              <w:t>%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1.7.3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B3453C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человек / 47</w:t>
            </w:r>
            <w:r w:rsidR="005100B2" w:rsidRPr="005100B2">
              <w:rPr>
                <w:rFonts w:ascii="Times New Roman" w:hAnsi="Times New Roman"/>
              </w:rPr>
              <w:t>%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1.7.4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B3453C" w:rsidP="00B3453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человек / 47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1.8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B3453C" w:rsidP="0013012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человек / 67</w:t>
            </w:r>
            <w:r w:rsidR="0013012D">
              <w:rPr>
                <w:rFonts w:ascii="Times New Roman" w:hAnsi="Times New Roman"/>
              </w:rPr>
              <w:t>%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1.8.1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Высшая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B3453C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1.8.2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Первая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B3453C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13012D">
              <w:rPr>
                <w:rFonts w:ascii="Times New Roman" w:hAnsi="Times New Roman"/>
              </w:rPr>
              <w:t xml:space="preserve"> человек /</w:t>
            </w:r>
            <w:r>
              <w:rPr>
                <w:rFonts w:ascii="Times New Roman" w:hAnsi="Times New Roman"/>
              </w:rPr>
              <w:t xml:space="preserve"> 67</w:t>
            </w:r>
            <w:r w:rsidR="0013012D">
              <w:rPr>
                <w:rFonts w:ascii="Times New Roman" w:hAnsi="Times New Roman"/>
              </w:rPr>
              <w:t>%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1.9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1.9.1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13012D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13012D">
              <w:rPr>
                <w:rFonts w:ascii="Times New Roman" w:hAnsi="Times New Roman"/>
              </w:rPr>
              <w:t>До 5 лет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B3453C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 человек / 33</w:t>
            </w:r>
            <w:r w:rsidR="005100B2" w:rsidRPr="005100B2">
              <w:rPr>
                <w:rFonts w:ascii="Times New Roman" w:hAnsi="Times New Roman"/>
              </w:rPr>
              <w:t>%</w:t>
            </w:r>
          </w:p>
        </w:tc>
      </w:tr>
      <w:tr w:rsidR="005100B2" w:rsidRPr="005100B2" w:rsidTr="00B3453C">
        <w:trPr>
          <w:trHeight w:val="114"/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1.9.2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Свыше 30 лет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B3453C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0 - 0%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1.10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B3453C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человек / 27</w:t>
            </w:r>
            <w:r w:rsidR="0013012D">
              <w:rPr>
                <w:rFonts w:ascii="Times New Roman" w:hAnsi="Times New Roman"/>
              </w:rPr>
              <w:t>%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1.11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B3453C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 человек </w:t>
            </w:r>
            <w:r w:rsidR="000A540D">
              <w:rPr>
                <w:rFonts w:ascii="Times New Roman" w:hAnsi="Times New Roman"/>
              </w:rPr>
              <w:t>–33%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lastRenderedPageBreak/>
              <w:t>1.12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proofErr w:type="gramStart"/>
            <w:r w:rsidRPr="005100B2">
              <w:rPr>
                <w:rFonts w:ascii="Times New Roman" w:hAnsi="Times New Roman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0A540D" w:rsidP="005100B2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="0013012D">
              <w:rPr>
                <w:rFonts w:ascii="Times New Roman" w:hAnsi="Times New Roman"/>
              </w:rPr>
              <w:t xml:space="preserve"> человек / 100</w:t>
            </w:r>
            <w:r w:rsidR="005100B2" w:rsidRPr="005100B2">
              <w:rPr>
                <w:rFonts w:ascii="Times New Roman" w:hAnsi="Times New Roman"/>
              </w:rPr>
              <w:t>%</w:t>
            </w:r>
          </w:p>
        </w:tc>
      </w:tr>
      <w:tr w:rsidR="0013012D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3012D" w:rsidRPr="005100B2" w:rsidRDefault="0013012D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1.13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3012D" w:rsidRPr="005100B2" w:rsidRDefault="0013012D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3012D" w:rsidRPr="005100B2" w:rsidRDefault="000A540D" w:rsidP="0006188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="0013012D">
              <w:rPr>
                <w:rFonts w:ascii="Times New Roman" w:hAnsi="Times New Roman"/>
              </w:rPr>
              <w:t xml:space="preserve"> человек / 100</w:t>
            </w:r>
            <w:r w:rsidR="0013012D" w:rsidRPr="005100B2">
              <w:rPr>
                <w:rFonts w:ascii="Times New Roman" w:hAnsi="Times New Roman"/>
              </w:rPr>
              <w:t>%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1.14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855D0C" w:rsidP="005100B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пед</w:t>
            </w:r>
            <w:proofErr w:type="gramStart"/>
            <w:r>
              <w:rPr>
                <w:rFonts w:ascii="Times New Roman" w:hAnsi="Times New Roman"/>
              </w:rPr>
              <w:t>.р</w:t>
            </w:r>
            <w:proofErr w:type="gramEnd"/>
            <w:r>
              <w:rPr>
                <w:rFonts w:ascii="Times New Roman" w:hAnsi="Times New Roman"/>
              </w:rPr>
              <w:t>або</w:t>
            </w:r>
            <w:r w:rsidR="000A540D">
              <w:rPr>
                <w:rFonts w:ascii="Times New Roman" w:hAnsi="Times New Roman"/>
              </w:rPr>
              <w:t>тник</w:t>
            </w:r>
            <w:proofErr w:type="spellEnd"/>
            <w:r w:rsidR="000A540D">
              <w:rPr>
                <w:rFonts w:ascii="Times New Roman" w:hAnsi="Times New Roman"/>
              </w:rPr>
              <w:t xml:space="preserve"> /12,5 </w:t>
            </w:r>
            <w:r w:rsidR="005100B2" w:rsidRPr="005100B2">
              <w:rPr>
                <w:rFonts w:ascii="Times New Roman" w:hAnsi="Times New Roman"/>
              </w:rPr>
              <w:t>воспитанников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1.15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 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1.15.1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Музыкального руководителя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да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1.15.2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Инструктора по физической культуре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нет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1.15.3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Учителя-логопеда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да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1.15.4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Логопеда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нет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1.15.5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Учителя-дефектолога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нет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1.15.6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Педагога-психолога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да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2.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5100B2">
              <w:rPr>
                <w:rFonts w:ascii="Times New Roman" w:hAnsi="Times New Roman"/>
                <w:b/>
              </w:rPr>
              <w:t>Инфраструктура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 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2.1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after="0"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2,5 кв</w:t>
            </w:r>
            <w:proofErr w:type="gramStart"/>
            <w:r w:rsidRPr="005100B2">
              <w:rPr>
                <w:rFonts w:ascii="Times New Roman" w:hAnsi="Times New Roman"/>
              </w:rPr>
              <w:t>.м</w:t>
            </w:r>
            <w:proofErr w:type="gramEnd"/>
            <w:r w:rsidRPr="005100B2">
              <w:rPr>
                <w:rFonts w:ascii="Times New Roman" w:hAnsi="Times New Roman"/>
              </w:rPr>
              <w:t xml:space="preserve"> – от 1 до                     </w:t>
            </w:r>
          </w:p>
          <w:p w:rsidR="005100B2" w:rsidRPr="005100B2" w:rsidRDefault="005100B2" w:rsidP="005100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 xml:space="preserve">               3 лет;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 xml:space="preserve">2 кв.м. –    от 3 до </w:t>
            </w:r>
          </w:p>
          <w:p w:rsidR="005100B2" w:rsidRPr="005100B2" w:rsidRDefault="005100B2" w:rsidP="005100B2">
            <w:pPr>
              <w:spacing w:after="0"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 xml:space="preserve">                   7 лет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2.2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120 кв.м.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2.3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Наличие физкультурного зала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нет</w:t>
            </w:r>
          </w:p>
        </w:tc>
      </w:tr>
      <w:tr w:rsidR="005100B2" w:rsidRPr="005100B2" w:rsidTr="00B3453C">
        <w:trPr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2.4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Наличие музыкального зала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 xml:space="preserve">да </w:t>
            </w:r>
          </w:p>
        </w:tc>
      </w:tr>
      <w:tr w:rsidR="005100B2" w:rsidRPr="005100B2" w:rsidTr="00B3453C">
        <w:trPr>
          <w:trHeight w:val="885"/>
          <w:tblCellSpacing w:w="0" w:type="dxa"/>
        </w:trPr>
        <w:tc>
          <w:tcPr>
            <w:tcW w:w="67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2.5</w:t>
            </w:r>
          </w:p>
        </w:tc>
        <w:tc>
          <w:tcPr>
            <w:tcW w:w="3307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021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100B2" w:rsidRPr="005100B2" w:rsidRDefault="005100B2" w:rsidP="005100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100B2">
              <w:rPr>
                <w:rFonts w:ascii="Times New Roman" w:hAnsi="Times New Roman"/>
              </w:rPr>
              <w:t>да</w:t>
            </w:r>
          </w:p>
        </w:tc>
      </w:tr>
    </w:tbl>
    <w:p w:rsidR="005100B2" w:rsidRPr="005100B2" w:rsidRDefault="005100B2" w:rsidP="005100B2">
      <w:pPr>
        <w:spacing w:after="0" w:line="240" w:lineRule="auto"/>
        <w:jc w:val="both"/>
        <w:rPr>
          <w:rFonts w:ascii="Times New Roman" w:eastAsia="Times New Roman" w:hAnsi="Times New Roman" w:cs="Microsoft Sans Serif"/>
          <w:sz w:val="28"/>
          <w:szCs w:val="28"/>
          <w:lang w:eastAsia="ru-RU"/>
        </w:rPr>
      </w:pPr>
    </w:p>
    <w:p w:rsidR="005100B2" w:rsidRPr="005100B2" w:rsidRDefault="005100B2" w:rsidP="00510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00B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               Заведующий МБДОУ</w:t>
      </w:r>
    </w:p>
    <w:p w:rsidR="005100B2" w:rsidRPr="005100B2" w:rsidRDefault="0013012D" w:rsidP="00510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«Детский сад №3 </w:t>
      </w:r>
      <w:r w:rsidR="005100B2" w:rsidRPr="005100B2">
        <w:rPr>
          <w:rFonts w:ascii="Times New Roman" w:eastAsia="Times New Roman" w:hAnsi="Times New Roman" w:cs="Times New Roman"/>
          <w:sz w:val="28"/>
          <w:szCs w:val="24"/>
          <w:lang w:eastAsia="ru-RU"/>
        </w:rPr>
        <w:t>»                                                  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Дмитренко Л.Н.</w:t>
      </w:r>
    </w:p>
    <w:p w:rsidR="005100B2" w:rsidRPr="005100B2" w:rsidRDefault="005100B2" w:rsidP="005100B2"/>
    <w:p w:rsidR="00A26C29" w:rsidRDefault="00A26C29"/>
    <w:sectPr w:rsidR="00A26C29" w:rsidSect="00DC1DB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2ED" w:rsidRDefault="00F132ED">
      <w:pPr>
        <w:spacing w:after="0" w:line="240" w:lineRule="auto"/>
      </w:pPr>
      <w:r>
        <w:separator/>
      </w:r>
    </w:p>
  </w:endnote>
  <w:endnote w:type="continuationSeparator" w:id="1">
    <w:p w:rsidR="00F132ED" w:rsidRDefault="00F13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University Roman LE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2ED" w:rsidRDefault="00F132ED">
      <w:pPr>
        <w:spacing w:after="0" w:line="240" w:lineRule="auto"/>
      </w:pPr>
      <w:r>
        <w:separator/>
      </w:r>
    </w:p>
  </w:footnote>
  <w:footnote w:type="continuationSeparator" w:id="1">
    <w:p w:rsidR="00F132ED" w:rsidRDefault="00F13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6082735"/>
      <w:docPartObj>
        <w:docPartGallery w:val="Page Numbers (Top of Page)"/>
        <w:docPartUnique/>
      </w:docPartObj>
    </w:sdtPr>
    <w:sdtContent>
      <w:p w:rsidR="008256C4" w:rsidRDefault="007906DB">
        <w:pPr>
          <w:pStyle w:val="aa"/>
          <w:jc w:val="center"/>
        </w:pPr>
        <w:r>
          <w:fldChar w:fldCharType="begin"/>
        </w:r>
        <w:r w:rsidR="00910968">
          <w:instrText>PAGE   \* MERGEFORMAT</w:instrText>
        </w:r>
        <w:r>
          <w:fldChar w:fldCharType="separate"/>
        </w:r>
        <w:r w:rsidR="009A30EF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8256C4" w:rsidRDefault="008256C4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672CD0"/>
    <w:multiLevelType w:val="multilevel"/>
    <w:tmpl w:val="ADC29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6A3854"/>
    <w:multiLevelType w:val="multilevel"/>
    <w:tmpl w:val="5A42F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2959B6"/>
    <w:multiLevelType w:val="hybridMultilevel"/>
    <w:tmpl w:val="9E20E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7C1DBB"/>
    <w:multiLevelType w:val="hybridMultilevel"/>
    <w:tmpl w:val="E0803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C87E8C"/>
    <w:multiLevelType w:val="hybridMultilevel"/>
    <w:tmpl w:val="1A080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C72A45"/>
    <w:multiLevelType w:val="hybridMultilevel"/>
    <w:tmpl w:val="B0F08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F6F2E"/>
    <w:multiLevelType w:val="hybridMultilevel"/>
    <w:tmpl w:val="855801AC"/>
    <w:lvl w:ilvl="0" w:tplc="8EC0FA3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14663167"/>
    <w:multiLevelType w:val="hybridMultilevel"/>
    <w:tmpl w:val="855801AC"/>
    <w:lvl w:ilvl="0" w:tplc="8EC0FA3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14EE2F32"/>
    <w:multiLevelType w:val="multilevel"/>
    <w:tmpl w:val="8550F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A91DB2"/>
    <w:multiLevelType w:val="hybridMultilevel"/>
    <w:tmpl w:val="B476C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C40AF"/>
    <w:multiLevelType w:val="hybridMultilevel"/>
    <w:tmpl w:val="10F26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8451BD"/>
    <w:multiLevelType w:val="hybridMultilevel"/>
    <w:tmpl w:val="855801AC"/>
    <w:lvl w:ilvl="0" w:tplc="8EC0FA3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20075EAB"/>
    <w:multiLevelType w:val="hybridMultilevel"/>
    <w:tmpl w:val="855801AC"/>
    <w:lvl w:ilvl="0" w:tplc="8EC0FA3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294209DF"/>
    <w:multiLevelType w:val="hybridMultilevel"/>
    <w:tmpl w:val="E0803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065C44"/>
    <w:multiLevelType w:val="hybridMultilevel"/>
    <w:tmpl w:val="6FF2F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6A3032"/>
    <w:multiLevelType w:val="multilevel"/>
    <w:tmpl w:val="46A0C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1221A80"/>
    <w:multiLevelType w:val="hybridMultilevel"/>
    <w:tmpl w:val="B50E8B04"/>
    <w:lvl w:ilvl="0" w:tplc="BE7C2FF8">
      <w:start w:val="4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35262E33"/>
    <w:multiLevelType w:val="hybridMultilevel"/>
    <w:tmpl w:val="FF96A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4F582F"/>
    <w:multiLevelType w:val="hybridMultilevel"/>
    <w:tmpl w:val="B672B592"/>
    <w:lvl w:ilvl="0" w:tplc="A4EA0EA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E910546"/>
    <w:multiLevelType w:val="hybridMultilevel"/>
    <w:tmpl w:val="E0803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DA0165"/>
    <w:multiLevelType w:val="multilevel"/>
    <w:tmpl w:val="754E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123834"/>
    <w:multiLevelType w:val="hybridMultilevel"/>
    <w:tmpl w:val="855801AC"/>
    <w:lvl w:ilvl="0" w:tplc="8EC0FA3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438873B7"/>
    <w:multiLevelType w:val="hybridMultilevel"/>
    <w:tmpl w:val="39FCE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A46D37"/>
    <w:multiLevelType w:val="multilevel"/>
    <w:tmpl w:val="2BCA7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6C6566"/>
    <w:multiLevelType w:val="hybridMultilevel"/>
    <w:tmpl w:val="ADD08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F4375D"/>
    <w:multiLevelType w:val="multilevel"/>
    <w:tmpl w:val="8F646C04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7">
    <w:nsid w:val="4B1F3058"/>
    <w:multiLevelType w:val="hybridMultilevel"/>
    <w:tmpl w:val="7DC6B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55137F"/>
    <w:multiLevelType w:val="hybridMultilevel"/>
    <w:tmpl w:val="39FCE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1908E9"/>
    <w:multiLevelType w:val="multilevel"/>
    <w:tmpl w:val="0608C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724221"/>
    <w:multiLevelType w:val="multilevel"/>
    <w:tmpl w:val="721A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6B7BF4"/>
    <w:multiLevelType w:val="hybridMultilevel"/>
    <w:tmpl w:val="9536B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9144A7"/>
    <w:multiLevelType w:val="hybridMultilevel"/>
    <w:tmpl w:val="E3A26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AB2816"/>
    <w:multiLevelType w:val="multilevel"/>
    <w:tmpl w:val="137CEA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4">
    <w:nsid w:val="623F53A3"/>
    <w:multiLevelType w:val="hybridMultilevel"/>
    <w:tmpl w:val="9D845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642773"/>
    <w:multiLevelType w:val="hybridMultilevel"/>
    <w:tmpl w:val="447A9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FA2386"/>
    <w:multiLevelType w:val="hybridMultilevel"/>
    <w:tmpl w:val="017C2E2A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E128B6"/>
    <w:multiLevelType w:val="hybridMultilevel"/>
    <w:tmpl w:val="E0803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40519A"/>
    <w:multiLevelType w:val="multilevel"/>
    <w:tmpl w:val="73A87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1790081"/>
    <w:multiLevelType w:val="hybridMultilevel"/>
    <w:tmpl w:val="A90A7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2704D2"/>
    <w:multiLevelType w:val="hybridMultilevel"/>
    <w:tmpl w:val="39FCE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786C49"/>
    <w:multiLevelType w:val="hybridMultilevel"/>
    <w:tmpl w:val="855801AC"/>
    <w:lvl w:ilvl="0" w:tplc="8EC0FA3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2">
    <w:nsid w:val="751A3CCC"/>
    <w:multiLevelType w:val="hybridMultilevel"/>
    <w:tmpl w:val="45EAB028"/>
    <w:lvl w:ilvl="0" w:tplc="CC546FA2">
      <w:start w:val="1"/>
      <w:numFmt w:val="bullet"/>
      <w:lvlText w:val="-"/>
      <w:lvlJc w:val="left"/>
      <w:pPr>
        <w:ind w:left="720" w:hanging="360"/>
      </w:pPr>
      <w:rPr>
        <w:rFonts w:ascii="University Roman LET" w:hAnsi="University Roman LET" w:hint="default"/>
        <w:b w:val="0"/>
        <w:i w:val="0"/>
        <w:caps/>
        <w:outline w:val="0"/>
        <w:shadow/>
        <w:emboss w:val="0"/>
        <w:imprint w:val="0"/>
        <w:vanish w:val="0"/>
        <w:webHidden w:val="0"/>
        <w:vertAlign w:val="baseline"/>
        <w:specVanish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0161E4"/>
    <w:multiLevelType w:val="hybridMultilevel"/>
    <w:tmpl w:val="855801AC"/>
    <w:lvl w:ilvl="0" w:tplc="8EC0FA3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4">
    <w:nsid w:val="79B26BD0"/>
    <w:multiLevelType w:val="multilevel"/>
    <w:tmpl w:val="B0BA8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DE6432E"/>
    <w:multiLevelType w:val="hybridMultilevel"/>
    <w:tmpl w:val="5ACCB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5A1843"/>
    <w:multiLevelType w:val="hybridMultilevel"/>
    <w:tmpl w:val="0C100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EC4662"/>
    <w:multiLevelType w:val="hybridMultilevel"/>
    <w:tmpl w:val="60563E50"/>
    <w:lvl w:ilvl="0" w:tplc="0B3C67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02CFF6">
      <w:numFmt w:val="none"/>
      <w:lvlText w:val=""/>
      <w:lvlJc w:val="left"/>
      <w:pPr>
        <w:tabs>
          <w:tab w:val="num" w:pos="360"/>
        </w:tabs>
      </w:pPr>
    </w:lvl>
    <w:lvl w:ilvl="2" w:tplc="9DB0D3EC">
      <w:numFmt w:val="none"/>
      <w:lvlText w:val=""/>
      <w:lvlJc w:val="left"/>
      <w:pPr>
        <w:tabs>
          <w:tab w:val="num" w:pos="360"/>
        </w:tabs>
      </w:pPr>
    </w:lvl>
    <w:lvl w:ilvl="3" w:tplc="B0B4684C">
      <w:numFmt w:val="none"/>
      <w:lvlText w:val=""/>
      <w:lvlJc w:val="left"/>
      <w:pPr>
        <w:tabs>
          <w:tab w:val="num" w:pos="360"/>
        </w:tabs>
      </w:pPr>
    </w:lvl>
    <w:lvl w:ilvl="4" w:tplc="9BEACFE2">
      <w:numFmt w:val="none"/>
      <w:lvlText w:val=""/>
      <w:lvlJc w:val="left"/>
      <w:pPr>
        <w:tabs>
          <w:tab w:val="num" w:pos="360"/>
        </w:tabs>
      </w:pPr>
    </w:lvl>
    <w:lvl w:ilvl="5" w:tplc="A8DCA3C4">
      <w:numFmt w:val="none"/>
      <w:lvlText w:val=""/>
      <w:lvlJc w:val="left"/>
      <w:pPr>
        <w:tabs>
          <w:tab w:val="num" w:pos="360"/>
        </w:tabs>
      </w:pPr>
    </w:lvl>
    <w:lvl w:ilvl="6" w:tplc="455643F6">
      <w:numFmt w:val="none"/>
      <w:lvlText w:val=""/>
      <w:lvlJc w:val="left"/>
      <w:pPr>
        <w:tabs>
          <w:tab w:val="num" w:pos="360"/>
        </w:tabs>
      </w:pPr>
    </w:lvl>
    <w:lvl w:ilvl="7" w:tplc="BA68D2F0">
      <w:numFmt w:val="none"/>
      <w:lvlText w:val=""/>
      <w:lvlJc w:val="left"/>
      <w:pPr>
        <w:tabs>
          <w:tab w:val="num" w:pos="360"/>
        </w:tabs>
      </w:pPr>
    </w:lvl>
    <w:lvl w:ilvl="8" w:tplc="E81888EC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1"/>
  </w:num>
  <w:num w:numId="2">
    <w:abstractNumId w:val="1"/>
  </w:num>
  <w:num w:numId="3">
    <w:abstractNumId w:val="30"/>
  </w:num>
  <w:num w:numId="4">
    <w:abstractNumId w:val="29"/>
  </w:num>
  <w:num w:numId="5">
    <w:abstractNumId w:val="24"/>
  </w:num>
  <w:num w:numId="6">
    <w:abstractNumId w:val="38"/>
  </w:num>
  <w:num w:numId="7">
    <w:abstractNumId w:val="2"/>
  </w:num>
  <w:num w:numId="8">
    <w:abstractNumId w:val="9"/>
  </w:num>
  <w:num w:numId="9">
    <w:abstractNumId w:val="16"/>
  </w:num>
  <w:num w:numId="10">
    <w:abstractNumId w:val="44"/>
  </w:num>
  <w:num w:numId="11">
    <w:abstractNumId w:val="17"/>
  </w:num>
  <w:num w:numId="12">
    <w:abstractNumId w:val="25"/>
  </w:num>
  <w:num w:numId="13">
    <w:abstractNumId w:val="34"/>
  </w:num>
  <w:num w:numId="14">
    <w:abstractNumId w:val="39"/>
  </w:num>
  <w:num w:numId="15">
    <w:abstractNumId w:val="45"/>
  </w:num>
  <w:num w:numId="16">
    <w:abstractNumId w:val="31"/>
  </w:num>
  <w:num w:numId="17">
    <w:abstractNumId w:val="18"/>
  </w:num>
  <w:num w:numId="18">
    <w:abstractNumId w:val="5"/>
  </w:num>
  <w:num w:numId="19">
    <w:abstractNumId w:val="11"/>
  </w:num>
  <w:num w:numId="20">
    <w:abstractNumId w:val="15"/>
  </w:num>
  <w:num w:numId="21">
    <w:abstractNumId w:val="14"/>
  </w:num>
  <w:num w:numId="22">
    <w:abstractNumId w:val="7"/>
  </w:num>
  <w:num w:numId="23">
    <w:abstractNumId w:val="43"/>
  </w:num>
  <w:num w:numId="24">
    <w:abstractNumId w:val="8"/>
  </w:num>
  <w:num w:numId="25">
    <w:abstractNumId w:val="10"/>
  </w:num>
  <w:num w:numId="26">
    <w:abstractNumId w:val="41"/>
  </w:num>
  <w:num w:numId="27">
    <w:abstractNumId w:val="12"/>
  </w:num>
  <w:num w:numId="28">
    <w:abstractNumId w:val="13"/>
  </w:num>
  <w:num w:numId="29">
    <w:abstractNumId w:val="22"/>
  </w:num>
  <w:num w:numId="30">
    <w:abstractNumId w:val="3"/>
  </w:num>
  <w:num w:numId="31">
    <w:abstractNumId w:val="35"/>
  </w:num>
  <w:num w:numId="32">
    <w:abstractNumId w:val="37"/>
  </w:num>
  <w:num w:numId="33">
    <w:abstractNumId w:val="20"/>
  </w:num>
  <w:num w:numId="34">
    <w:abstractNumId w:val="19"/>
  </w:num>
  <w:num w:numId="35">
    <w:abstractNumId w:val="6"/>
  </w:num>
  <w:num w:numId="36">
    <w:abstractNumId w:val="27"/>
  </w:num>
  <w:num w:numId="37">
    <w:abstractNumId w:val="47"/>
  </w:num>
  <w:num w:numId="38">
    <w:abstractNumId w:val="33"/>
  </w:num>
  <w:num w:numId="39">
    <w:abstractNumId w:val="32"/>
  </w:num>
  <w:num w:numId="40">
    <w:abstractNumId w:val="23"/>
  </w:num>
  <w:num w:numId="41">
    <w:abstractNumId w:val="4"/>
  </w:num>
  <w:num w:numId="42">
    <w:abstractNumId w:val="28"/>
  </w:num>
  <w:num w:numId="43">
    <w:abstractNumId w:val="40"/>
  </w:num>
  <w:num w:numId="44">
    <w:abstractNumId w:val="36"/>
  </w:num>
  <w:num w:numId="45">
    <w:abstractNumId w:val="0"/>
  </w:num>
  <w:num w:numId="46">
    <w:abstractNumId w:val="46"/>
  </w:num>
  <w:num w:numId="47">
    <w:abstractNumId w:val="42"/>
  </w:num>
  <w:num w:numId="48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5FC3"/>
    <w:rsid w:val="0000394E"/>
    <w:rsid w:val="00053EB7"/>
    <w:rsid w:val="00061885"/>
    <w:rsid w:val="00092D4E"/>
    <w:rsid w:val="000A540D"/>
    <w:rsid w:val="000F4AEE"/>
    <w:rsid w:val="0013012D"/>
    <w:rsid w:val="00190E39"/>
    <w:rsid w:val="002160CD"/>
    <w:rsid w:val="002176C3"/>
    <w:rsid w:val="0027000D"/>
    <w:rsid w:val="002869E2"/>
    <w:rsid w:val="00300FD5"/>
    <w:rsid w:val="00340EB8"/>
    <w:rsid w:val="00404F4B"/>
    <w:rsid w:val="004168EE"/>
    <w:rsid w:val="004646B6"/>
    <w:rsid w:val="0048576E"/>
    <w:rsid w:val="004B5176"/>
    <w:rsid w:val="004C4A7D"/>
    <w:rsid w:val="004D2D31"/>
    <w:rsid w:val="004F6D4E"/>
    <w:rsid w:val="005100B2"/>
    <w:rsid w:val="0052352D"/>
    <w:rsid w:val="00553D8E"/>
    <w:rsid w:val="005D1875"/>
    <w:rsid w:val="005E15B1"/>
    <w:rsid w:val="005F76EE"/>
    <w:rsid w:val="00630817"/>
    <w:rsid w:val="00666A54"/>
    <w:rsid w:val="006C1B6D"/>
    <w:rsid w:val="007069B7"/>
    <w:rsid w:val="007103BA"/>
    <w:rsid w:val="00723111"/>
    <w:rsid w:val="007906DB"/>
    <w:rsid w:val="007C0D82"/>
    <w:rsid w:val="007D1CC1"/>
    <w:rsid w:val="008104A0"/>
    <w:rsid w:val="008256C4"/>
    <w:rsid w:val="00832C93"/>
    <w:rsid w:val="00854364"/>
    <w:rsid w:val="00855D0C"/>
    <w:rsid w:val="00875FC3"/>
    <w:rsid w:val="00910968"/>
    <w:rsid w:val="00921D28"/>
    <w:rsid w:val="0096104A"/>
    <w:rsid w:val="009A30EF"/>
    <w:rsid w:val="00A26C29"/>
    <w:rsid w:val="00AA59FB"/>
    <w:rsid w:val="00B01A4E"/>
    <w:rsid w:val="00B3453C"/>
    <w:rsid w:val="00B351FA"/>
    <w:rsid w:val="00B87F4F"/>
    <w:rsid w:val="00BD17BC"/>
    <w:rsid w:val="00BF5429"/>
    <w:rsid w:val="00CD56DE"/>
    <w:rsid w:val="00DC1DB5"/>
    <w:rsid w:val="00DC2EBF"/>
    <w:rsid w:val="00E81809"/>
    <w:rsid w:val="00E83341"/>
    <w:rsid w:val="00E87DA7"/>
    <w:rsid w:val="00EB5136"/>
    <w:rsid w:val="00F132ED"/>
    <w:rsid w:val="00F30D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F4B"/>
  </w:style>
  <w:style w:type="paragraph" w:styleId="3">
    <w:name w:val="heading 3"/>
    <w:basedOn w:val="a"/>
    <w:next w:val="a"/>
    <w:link w:val="30"/>
    <w:qFormat/>
    <w:rsid w:val="005100B2"/>
    <w:pPr>
      <w:keepNext/>
      <w:numPr>
        <w:ilvl w:val="2"/>
        <w:numId w:val="45"/>
      </w:numPr>
      <w:suppressAutoHyphens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32"/>
      <w:szCs w:val="20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100B2"/>
    <w:rPr>
      <w:rFonts w:ascii="Times New Roman" w:eastAsia="Times New Roman" w:hAnsi="Times New Roman" w:cs="Times New Roman"/>
      <w:b/>
      <w:sz w:val="32"/>
      <w:szCs w:val="20"/>
      <w:lang w:val="en-US" w:eastAsia="ar-SA"/>
    </w:rPr>
  </w:style>
  <w:style w:type="table" w:styleId="a3">
    <w:name w:val="Table Grid"/>
    <w:basedOn w:val="a1"/>
    <w:uiPriority w:val="59"/>
    <w:rsid w:val="005100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nhideWhenUsed/>
    <w:rsid w:val="00510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5100B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5100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100B2"/>
    <w:pPr>
      <w:ind w:left="720"/>
      <w:contextualSpacing/>
    </w:pPr>
  </w:style>
  <w:style w:type="numbering" w:customStyle="1" w:styleId="10">
    <w:name w:val="Нет списка1"/>
    <w:next w:val="a2"/>
    <w:uiPriority w:val="99"/>
    <w:semiHidden/>
    <w:unhideWhenUsed/>
    <w:rsid w:val="005100B2"/>
  </w:style>
  <w:style w:type="table" w:customStyle="1" w:styleId="11">
    <w:name w:val="Сетка таблицы11"/>
    <w:basedOn w:val="a1"/>
    <w:next w:val="a3"/>
    <w:uiPriority w:val="59"/>
    <w:rsid w:val="005100B2"/>
    <w:pPr>
      <w:spacing w:after="0" w:line="240" w:lineRule="auto"/>
      <w:ind w:firstLine="36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5100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5100B2"/>
    <w:rPr>
      <w:b/>
      <w:bCs/>
    </w:rPr>
  </w:style>
  <w:style w:type="table" w:customStyle="1" w:styleId="12">
    <w:name w:val="Сетка таблицы12"/>
    <w:basedOn w:val="a1"/>
    <w:next w:val="a3"/>
    <w:uiPriority w:val="59"/>
    <w:rsid w:val="005100B2"/>
    <w:pPr>
      <w:spacing w:after="0" w:line="240" w:lineRule="auto"/>
      <w:ind w:firstLine="36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5100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5100B2"/>
    <w:rPr>
      <w:rFonts w:ascii="Calibri" w:eastAsia="Times New Roman" w:hAnsi="Calibri" w:cs="Times New Roman"/>
      <w:lang w:eastAsia="ru-RU"/>
    </w:rPr>
  </w:style>
  <w:style w:type="table" w:customStyle="1" w:styleId="13">
    <w:name w:val="Сетка таблицы13"/>
    <w:basedOn w:val="a1"/>
    <w:next w:val="a3"/>
    <w:uiPriority w:val="59"/>
    <w:rsid w:val="005100B2"/>
    <w:pPr>
      <w:spacing w:after="0" w:line="240" w:lineRule="auto"/>
      <w:ind w:firstLine="36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5100B2"/>
  </w:style>
  <w:style w:type="table" w:customStyle="1" w:styleId="14">
    <w:name w:val="Сетка таблицы14"/>
    <w:basedOn w:val="a1"/>
    <w:next w:val="a3"/>
    <w:uiPriority w:val="59"/>
    <w:rsid w:val="005100B2"/>
    <w:pPr>
      <w:spacing w:after="0" w:line="240" w:lineRule="auto"/>
      <w:ind w:firstLine="36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5100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3"/>
    <w:uiPriority w:val="59"/>
    <w:rsid w:val="005100B2"/>
    <w:pPr>
      <w:spacing w:after="0" w:line="240" w:lineRule="auto"/>
      <w:ind w:firstLine="36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3"/>
    <w:uiPriority w:val="59"/>
    <w:rsid w:val="005100B2"/>
    <w:pPr>
      <w:spacing w:after="0" w:line="240" w:lineRule="auto"/>
      <w:ind w:firstLine="36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59"/>
    <w:rsid w:val="005100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semiHidden/>
    <w:rsid w:val="005100B2"/>
  </w:style>
  <w:style w:type="table" w:customStyle="1" w:styleId="310">
    <w:name w:val="Сетка таблицы31"/>
    <w:basedOn w:val="a1"/>
    <w:next w:val="a3"/>
    <w:rsid w:val="0051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5100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5100B2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rsid w:val="005100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5100B2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age number"/>
    <w:basedOn w:val="a0"/>
    <w:rsid w:val="005100B2"/>
  </w:style>
  <w:style w:type="paragraph" w:styleId="af">
    <w:name w:val="Normal (Web)"/>
    <w:basedOn w:val="a"/>
    <w:uiPriority w:val="99"/>
    <w:unhideWhenUsed/>
    <w:rsid w:val="005100B2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5100B2"/>
    <w:rPr>
      <w:rFonts w:ascii="Microsoft Sans Serif" w:hAnsi="Microsoft Sans Serif" w:cs="Microsoft Sans Serif"/>
      <w:sz w:val="16"/>
      <w:szCs w:val="16"/>
    </w:rPr>
  </w:style>
  <w:style w:type="character" w:styleId="af0">
    <w:name w:val="Hyperlink"/>
    <w:basedOn w:val="a0"/>
    <w:uiPriority w:val="99"/>
    <w:unhideWhenUsed/>
    <w:rsid w:val="006C1B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5100B2"/>
    <w:pPr>
      <w:keepNext/>
      <w:numPr>
        <w:ilvl w:val="2"/>
        <w:numId w:val="45"/>
      </w:numPr>
      <w:suppressAutoHyphens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32"/>
      <w:szCs w:val="20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100B2"/>
    <w:rPr>
      <w:rFonts w:ascii="Times New Roman" w:eastAsia="Times New Roman" w:hAnsi="Times New Roman" w:cs="Times New Roman"/>
      <w:b/>
      <w:sz w:val="32"/>
      <w:szCs w:val="20"/>
      <w:lang w:val="en-US" w:eastAsia="ar-SA"/>
    </w:rPr>
  </w:style>
  <w:style w:type="table" w:styleId="a3">
    <w:name w:val="Table Grid"/>
    <w:basedOn w:val="a1"/>
    <w:uiPriority w:val="59"/>
    <w:rsid w:val="005100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nhideWhenUsed/>
    <w:rsid w:val="00510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5100B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5100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100B2"/>
    <w:pPr>
      <w:ind w:left="720"/>
      <w:contextualSpacing/>
    </w:pPr>
  </w:style>
  <w:style w:type="numbering" w:customStyle="1" w:styleId="10">
    <w:name w:val="Нет списка1"/>
    <w:next w:val="a2"/>
    <w:uiPriority w:val="99"/>
    <w:semiHidden/>
    <w:unhideWhenUsed/>
    <w:rsid w:val="005100B2"/>
  </w:style>
  <w:style w:type="table" w:customStyle="1" w:styleId="11">
    <w:name w:val="Сетка таблицы11"/>
    <w:basedOn w:val="a1"/>
    <w:next w:val="a3"/>
    <w:uiPriority w:val="59"/>
    <w:rsid w:val="005100B2"/>
    <w:pPr>
      <w:spacing w:after="0" w:line="240" w:lineRule="auto"/>
      <w:ind w:firstLine="36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5100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5100B2"/>
    <w:rPr>
      <w:b/>
      <w:bCs/>
    </w:rPr>
  </w:style>
  <w:style w:type="table" w:customStyle="1" w:styleId="12">
    <w:name w:val="Сетка таблицы12"/>
    <w:basedOn w:val="a1"/>
    <w:next w:val="a3"/>
    <w:uiPriority w:val="59"/>
    <w:rsid w:val="005100B2"/>
    <w:pPr>
      <w:spacing w:after="0" w:line="240" w:lineRule="auto"/>
      <w:ind w:firstLine="36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5100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5100B2"/>
    <w:rPr>
      <w:rFonts w:ascii="Calibri" w:eastAsia="Times New Roman" w:hAnsi="Calibri" w:cs="Times New Roman"/>
      <w:lang w:eastAsia="ru-RU"/>
    </w:rPr>
  </w:style>
  <w:style w:type="table" w:customStyle="1" w:styleId="13">
    <w:name w:val="Сетка таблицы13"/>
    <w:basedOn w:val="a1"/>
    <w:next w:val="a3"/>
    <w:uiPriority w:val="59"/>
    <w:rsid w:val="005100B2"/>
    <w:pPr>
      <w:spacing w:after="0" w:line="240" w:lineRule="auto"/>
      <w:ind w:firstLine="36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5100B2"/>
  </w:style>
  <w:style w:type="table" w:customStyle="1" w:styleId="14">
    <w:name w:val="Сетка таблицы14"/>
    <w:basedOn w:val="a1"/>
    <w:next w:val="a3"/>
    <w:uiPriority w:val="59"/>
    <w:rsid w:val="005100B2"/>
    <w:pPr>
      <w:spacing w:after="0" w:line="240" w:lineRule="auto"/>
      <w:ind w:firstLine="36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5100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3"/>
    <w:uiPriority w:val="59"/>
    <w:rsid w:val="005100B2"/>
    <w:pPr>
      <w:spacing w:after="0" w:line="240" w:lineRule="auto"/>
      <w:ind w:firstLine="36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3"/>
    <w:uiPriority w:val="59"/>
    <w:rsid w:val="005100B2"/>
    <w:pPr>
      <w:spacing w:after="0" w:line="240" w:lineRule="auto"/>
      <w:ind w:firstLine="36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59"/>
    <w:rsid w:val="005100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semiHidden/>
    <w:rsid w:val="005100B2"/>
  </w:style>
  <w:style w:type="table" w:customStyle="1" w:styleId="310">
    <w:name w:val="Сетка таблицы31"/>
    <w:basedOn w:val="a1"/>
    <w:next w:val="a3"/>
    <w:rsid w:val="0051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5100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rsid w:val="005100B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footer"/>
    <w:basedOn w:val="a"/>
    <w:link w:val="ad"/>
    <w:uiPriority w:val="99"/>
    <w:rsid w:val="005100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rsid w:val="005100B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5100B2"/>
  </w:style>
  <w:style w:type="paragraph" w:styleId="af">
    <w:name w:val="Normal (Web)"/>
    <w:basedOn w:val="a"/>
    <w:uiPriority w:val="99"/>
    <w:unhideWhenUsed/>
    <w:rsid w:val="005100B2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5100B2"/>
    <w:rPr>
      <w:rFonts w:ascii="Microsoft Sans Serif" w:hAnsi="Microsoft Sans Serif" w:cs="Microsoft Sans Serif"/>
      <w:sz w:val="16"/>
      <w:szCs w:val="16"/>
    </w:rPr>
  </w:style>
  <w:style w:type="character" w:styleId="af0">
    <w:name w:val="Hyperlink"/>
    <w:basedOn w:val="a0"/>
    <w:uiPriority w:val="99"/>
    <w:unhideWhenUsed/>
    <w:rsid w:val="006C1B6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u3-korocha.ru/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mailto:bext.doy3@yandex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B1CEA6-8420-4ADC-A4C2-9FE4E8AC9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33</Pages>
  <Words>7419</Words>
  <Characters>42293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38</cp:revision>
  <cp:lastPrinted>2018-04-12T13:48:00Z</cp:lastPrinted>
  <dcterms:created xsi:type="dcterms:W3CDTF">2017-08-30T05:54:00Z</dcterms:created>
  <dcterms:modified xsi:type="dcterms:W3CDTF">2020-08-14T08:58:00Z</dcterms:modified>
</cp:coreProperties>
</file>