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75" w:rsidRDefault="000C4116" w:rsidP="00E157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39790" cy="8400988"/>
            <wp:effectExtent l="0" t="0" r="3810" b="635"/>
            <wp:docPr id="1" name="Рисунок 1" descr="H:\Documents and Settings\111\Рабочий стол\2022-05-31\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 and Settings\111\Рабочий стол\2022-05-31\Сканировать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8400988"/>
                    </a:xfrm>
                    <a:prstGeom prst="rect">
                      <a:avLst/>
                    </a:prstGeom>
                    <a:noFill/>
                    <a:ln>
                      <a:noFill/>
                    </a:ln>
                  </pic:spPr>
                </pic:pic>
              </a:graphicData>
            </a:graphic>
          </wp:inline>
        </w:drawing>
      </w:r>
    </w:p>
    <w:p w:rsidR="000C4116" w:rsidRDefault="000C4116" w:rsidP="00E15775">
      <w:pPr>
        <w:spacing w:after="0" w:line="240" w:lineRule="auto"/>
        <w:rPr>
          <w:rFonts w:ascii="Times New Roman" w:eastAsia="Times New Roman" w:hAnsi="Times New Roman" w:cs="Times New Roman"/>
          <w:sz w:val="24"/>
          <w:szCs w:val="24"/>
          <w:lang w:eastAsia="ru-RU"/>
        </w:rPr>
      </w:pPr>
    </w:p>
    <w:p w:rsidR="000C4116" w:rsidRDefault="000C4116" w:rsidP="00E15775">
      <w:pPr>
        <w:spacing w:after="0" w:line="240" w:lineRule="auto"/>
        <w:rPr>
          <w:rFonts w:ascii="Times New Roman" w:eastAsia="Times New Roman" w:hAnsi="Times New Roman" w:cs="Times New Roman"/>
          <w:sz w:val="24"/>
          <w:szCs w:val="24"/>
          <w:lang w:eastAsia="ru-RU"/>
        </w:rPr>
      </w:pPr>
    </w:p>
    <w:p w:rsidR="000C4116" w:rsidRDefault="000C4116" w:rsidP="00E15775">
      <w:pPr>
        <w:spacing w:after="0" w:line="240" w:lineRule="auto"/>
        <w:rPr>
          <w:rFonts w:ascii="Times New Roman" w:eastAsia="Times New Roman" w:hAnsi="Times New Roman" w:cs="Times New Roman"/>
          <w:sz w:val="24"/>
          <w:szCs w:val="24"/>
          <w:lang w:eastAsia="ru-RU"/>
        </w:rPr>
      </w:pPr>
    </w:p>
    <w:p w:rsidR="000C4116" w:rsidRPr="005100B2" w:rsidRDefault="000C4116" w:rsidP="00E15775">
      <w:pPr>
        <w:spacing w:after="0" w:line="240" w:lineRule="auto"/>
        <w:rPr>
          <w:rFonts w:ascii="Times New Roman" w:eastAsia="Times New Roman" w:hAnsi="Times New Roman" w:cs="Times New Roman"/>
          <w:sz w:val="24"/>
          <w:szCs w:val="24"/>
          <w:lang w:eastAsia="ru-RU"/>
        </w:rPr>
      </w:pPr>
      <w:bookmarkStart w:id="0" w:name="_GoBack"/>
      <w:bookmarkEnd w:id="0"/>
    </w:p>
    <w:tbl>
      <w:tblPr>
        <w:tblStyle w:val="a3"/>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564"/>
        <w:gridCol w:w="222"/>
      </w:tblGrid>
      <w:tr w:rsidR="00E15775" w:rsidRPr="005100B2" w:rsidTr="000478F6">
        <w:tc>
          <w:tcPr>
            <w:tcW w:w="9349" w:type="dxa"/>
            <w:gridSpan w:val="2"/>
            <w:shd w:val="clear" w:color="auto" w:fill="auto"/>
          </w:tcPr>
          <w:tbl>
            <w:tblPr>
              <w:tblStyle w:val="a3"/>
              <w:tblW w:w="8364" w:type="dxa"/>
              <w:tblLook w:val="04A0" w:firstRow="1" w:lastRow="0" w:firstColumn="1" w:lastColumn="0" w:noHBand="0" w:noVBand="1"/>
            </w:tblPr>
            <w:tblGrid>
              <w:gridCol w:w="5387"/>
              <w:gridCol w:w="2977"/>
            </w:tblGrid>
            <w:tr w:rsidR="00E15775" w:rsidRPr="005100B2" w:rsidTr="000478F6">
              <w:tc>
                <w:tcPr>
                  <w:tcW w:w="5387" w:type="dxa"/>
                  <w:tcBorders>
                    <w:top w:val="nil"/>
                    <w:left w:val="nil"/>
                    <w:bottom w:val="nil"/>
                    <w:right w:val="nil"/>
                  </w:tcBorders>
                </w:tcPr>
                <w:p w:rsidR="00E15775" w:rsidRPr="005100B2" w:rsidRDefault="00E15775" w:rsidP="000478F6">
                  <w:pPr>
                    <w:rPr>
                      <w:rFonts w:ascii="Times New Roman" w:hAnsi="Times New Roman" w:cs="Times New Roman"/>
                      <w:bCs/>
                      <w:szCs w:val="24"/>
                    </w:rPr>
                  </w:pPr>
                  <w:r w:rsidRPr="005100B2">
                    <w:rPr>
                      <w:rFonts w:ascii="Times New Roman" w:hAnsi="Times New Roman" w:cs="Times New Roman"/>
                      <w:bCs/>
                      <w:szCs w:val="24"/>
                    </w:rPr>
                    <w:lastRenderedPageBreak/>
                    <w:t>Рассмотрен и одобрен</w:t>
                  </w:r>
                </w:p>
                <w:p w:rsidR="00E15775" w:rsidRPr="005100B2" w:rsidRDefault="00E15775" w:rsidP="000478F6">
                  <w:pPr>
                    <w:rPr>
                      <w:rFonts w:ascii="Times New Roman" w:hAnsi="Times New Roman" w:cs="Times New Roman"/>
                      <w:bCs/>
                      <w:szCs w:val="24"/>
                    </w:rPr>
                  </w:pPr>
                  <w:r w:rsidRPr="005100B2">
                    <w:rPr>
                      <w:rFonts w:ascii="Times New Roman" w:hAnsi="Times New Roman" w:cs="Times New Roman"/>
                      <w:bCs/>
                      <w:szCs w:val="24"/>
                    </w:rPr>
                    <w:t xml:space="preserve">на заседании Общего собрания </w:t>
                  </w:r>
                </w:p>
                <w:p w:rsidR="00E15775" w:rsidRPr="005100B2" w:rsidRDefault="00E15775" w:rsidP="000478F6">
                  <w:pPr>
                    <w:rPr>
                      <w:rFonts w:ascii="Times New Roman" w:hAnsi="Times New Roman" w:cs="Times New Roman"/>
                      <w:bCs/>
                      <w:szCs w:val="24"/>
                    </w:rPr>
                  </w:pPr>
                  <w:r w:rsidRPr="005100B2">
                    <w:rPr>
                      <w:rFonts w:ascii="Times New Roman" w:hAnsi="Times New Roman" w:cs="Times New Roman"/>
                      <w:bCs/>
                      <w:szCs w:val="24"/>
                    </w:rPr>
                    <w:t>работников</w:t>
                  </w:r>
                </w:p>
                <w:p w:rsidR="00E15775" w:rsidRPr="0054032A" w:rsidRDefault="00E15775" w:rsidP="000478F6">
                  <w:pPr>
                    <w:rPr>
                      <w:rFonts w:ascii="Times New Roman" w:hAnsi="Times New Roman" w:cs="Times New Roman"/>
                      <w:bCs/>
                      <w:szCs w:val="24"/>
                    </w:rPr>
                  </w:pPr>
                  <w:r w:rsidRPr="0054032A">
                    <w:rPr>
                      <w:rFonts w:ascii="Times New Roman" w:hAnsi="Times New Roman" w:cs="Times New Roman"/>
                      <w:bCs/>
                      <w:szCs w:val="24"/>
                    </w:rPr>
                    <w:t xml:space="preserve">протокол № </w:t>
                  </w:r>
                  <w:r>
                    <w:rPr>
                      <w:rFonts w:ascii="Times New Roman" w:hAnsi="Times New Roman" w:cs="Times New Roman"/>
                      <w:bCs/>
                      <w:szCs w:val="24"/>
                    </w:rPr>
                    <w:t>7 от 11.03.2022</w:t>
                  </w:r>
                  <w:r w:rsidRPr="0054032A">
                    <w:rPr>
                      <w:rFonts w:ascii="Times New Roman" w:hAnsi="Times New Roman" w:cs="Times New Roman"/>
                      <w:bCs/>
                      <w:szCs w:val="24"/>
                    </w:rPr>
                    <w:t xml:space="preserve">  г.</w:t>
                  </w:r>
                </w:p>
              </w:tc>
              <w:tc>
                <w:tcPr>
                  <w:tcW w:w="2977" w:type="dxa"/>
                  <w:tcBorders>
                    <w:top w:val="nil"/>
                    <w:left w:val="nil"/>
                    <w:bottom w:val="nil"/>
                    <w:right w:val="nil"/>
                  </w:tcBorders>
                </w:tcPr>
                <w:p w:rsidR="00E15775" w:rsidRPr="005100B2" w:rsidRDefault="00E15775" w:rsidP="000478F6">
                  <w:pPr>
                    <w:jc w:val="both"/>
                    <w:rPr>
                      <w:rFonts w:ascii="Times New Roman" w:hAnsi="Times New Roman" w:cs="Times New Roman"/>
                      <w:bCs/>
                      <w:szCs w:val="24"/>
                    </w:rPr>
                  </w:pPr>
                  <w:r w:rsidRPr="005100B2">
                    <w:rPr>
                      <w:rFonts w:ascii="Times New Roman" w:hAnsi="Times New Roman" w:cs="Times New Roman"/>
                      <w:bCs/>
                      <w:szCs w:val="24"/>
                    </w:rPr>
                    <w:t xml:space="preserve">Утверждён </w:t>
                  </w:r>
                </w:p>
                <w:p w:rsidR="00E15775" w:rsidRPr="005100B2" w:rsidRDefault="00E15775" w:rsidP="000478F6">
                  <w:pPr>
                    <w:jc w:val="both"/>
                    <w:rPr>
                      <w:rFonts w:ascii="Times New Roman" w:hAnsi="Times New Roman" w:cs="Times New Roman"/>
                      <w:bCs/>
                      <w:szCs w:val="24"/>
                    </w:rPr>
                  </w:pPr>
                  <w:r w:rsidRPr="005100B2">
                    <w:rPr>
                      <w:rFonts w:ascii="Times New Roman" w:hAnsi="Times New Roman" w:cs="Times New Roman"/>
                      <w:bCs/>
                      <w:szCs w:val="24"/>
                    </w:rPr>
                    <w:t>приказо</w:t>
                  </w:r>
                  <w:r>
                    <w:rPr>
                      <w:rFonts w:ascii="Times New Roman" w:hAnsi="Times New Roman" w:cs="Times New Roman"/>
                      <w:bCs/>
                      <w:szCs w:val="24"/>
                    </w:rPr>
                    <w:t>м МБДОУ «Детский сад №3</w:t>
                  </w:r>
                  <w:r w:rsidRPr="005100B2">
                    <w:rPr>
                      <w:rFonts w:ascii="Times New Roman" w:hAnsi="Times New Roman" w:cs="Times New Roman"/>
                      <w:bCs/>
                      <w:szCs w:val="24"/>
                    </w:rPr>
                    <w:t>»</w:t>
                  </w:r>
                </w:p>
                <w:p w:rsidR="00E15775" w:rsidRPr="0054032A" w:rsidRDefault="00E15775" w:rsidP="000478F6">
                  <w:pPr>
                    <w:jc w:val="both"/>
                    <w:rPr>
                      <w:rFonts w:ascii="Times New Roman" w:hAnsi="Times New Roman" w:cs="Times New Roman"/>
                      <w:bCs/>
                      <w:color w:val="FF0000"/>
                      <w:szCs w:val="24"/>
                    </w:rPr>
                  </w:pPr>
                  <w:r>
                    <w:rPr>
                      <w:rFonts w:ascii="Times New Roman" w:hAnsi="Times New Roman" w:cs="Times New Roman"/>
                      <w:bCs/>
                      <w:szCs w:val="24"/>
                    </w:rPr>
                    <w:t>№ 80 от 11.03.2022</w:t>
                  </w:r>
                  <w:r w:rsidRPr="0054032A">
                    <w:rPr>
                      <w:rFonts w:ascii="Times New Roman" w:hAnsi="Times New Roman" w:cs="Times New Roman"/>
                      <w:bCs/>
                      <w:szCs w:val="24"/>
                    </w:rPr>
                    <w:t xml:space="preserve"> г.</w:t>
                  </w:r>
                </w:p>
              </w:tc>
            </w:tr>
          </w:tbl>
          <w:p w:rsidR="00E15775" w:rsidRPr="005100B2" w:rsidRDefault="00E15775" w:rsidP="000478F6">
            <w:pPr>
              <w:jc w:val="both"/>
              <w:rPr>
                <w:rFonts w:ascii="Times New Roman" w:hAnsi="Times New Roman" w:cs="Times New Roman"/>
                <w:bCs/>
                <w:szCs w:val="24"/>
              </w:rPr>
            </w:pPr>
          </w:p>
        </w:tc>
        <w:tc>
          <w:tcPr>
            <w:tcW w:w="222" w:type="dxa"/>
            <w:shd w:val="clear" w:color="auto" w:fill="auto"/>
          </w:tcPr>
          <w:p w:rsidR="00E15775" w:rsidRPr="005100B2" w:rsidRDefault="00E15775" w:rsidP="000478F6">
            <w:pPr>
              <w:jc w:val="both"/>
              <w:rPr>
                <w:rFonts w:ascii="Times New Roman" w:hAnsi="Times New Roman" w:cs="Times New Roman"/>
                <w:bCs/>
                <w:szCs w:val="24"/>
              </w:rPr>
            </w:pPr>
          </w:p>
          <w:p w:rsidR="00E15775" w:rsidRPr="005100B2" w:rsidRDefault="00E15775" w:rsidP="000478F6">
            <w:pPr>
              <w:jc w:val="both"/>
              <w:rPr>
                <w:rFonts w:ascii="Times New Roman" w:hAnsi="Times New Roman" w:cs="Times New Roman"/>
                <w:bCs/>
                <w:szCs w:val="24"/>
              </w:rPr>
            </w:pPr>
          </w:p>
        </w:tc>
      </w:tr>
      <w:tr w:rsidR="00E15775" w:rsidRPr="005100B2" w:rsidTr="000478F6">
        <w:tc>
          <w:tcPr>
            <w:tcW w:w="4785" w:type="dxa"/>
          </w:tcPr>
          <w:p w:rsidR="00E15775" w:rsidRPr="005100B2" w:rsidRDefault="00E15775" w:rsidP="000478F6">
            <w:pPr>
              <w:jc w:val="right"/>
              <w:rPr>
                <w:rFonts w:ascii="Times New Roman" w:eastAsia="Times New Roman" w:hAnsi="Times New Roman" w:cs="Times New Roman"/>
                <w:sz w:val="24"/>
                <w:szCs w:val="24"/>
                <w:lang w:eastAsia="ru-RU"/>
              </w:rPr>
            </w:pPr>
          </w:p>
        </w:tc>
        <w:tc>
          <w:tcPr>
            <w:tcW w:w="4785" w:type="dxa"/>
            <w:gridSpan w:val="2"/>
          </w:tcPr>
          <w:p w:rsidR="00E15775" w:rsidRPr="005100B2" w:rsidRDefault="00E15775" w:rsidP="000478F6">
            <w:pPr>
              <w:rPr>
                <w:rFonts w:ascii="Times New Roman" w:eastAsia="Times New Roman" w:hAnsi="Times New Roman" w:cs="Times New Roman"/>
                <w:sz w:val="24"/>
                <w:szCs w:val="24"/>
                <w:lang w:eastAsia="ru-RU"/>
              </w:rPr>
            </w:pPr>
          </w:p>
        </w:tc>
      </w:tr>
    </w:tbl>
    <w:p w:rsidR="00E15775" w:rsidRPr="005100B2" w:rsidRDefault="00E15775" w:rsidP="00E15775">
      <w:pPr>
        <w:spacing w:after="0" w:line="240" w:lineRule="auto"/>
        <w:jc w:val="center"/>
        <w:outlineLvl w:val="4"/>
        <w:rPr>
          <w:rFonts w:ascii="Times New Roman" w:eastAsia="Times New Roman" w:hAnsi="Times New Roman" w:cs="Times New Roman"/>
          <w:b/>
          <w:bCs/>
          <w:sz w:val="28"/>
          <w:szCs w:val="28"/>
          <w:lang w:eastAsia="ru-RU"/>
        </w:rPr>
      </w:pPr>
      <w:r w:rsidRPr="005100B2">
        <w:rPr>
          <w:rFonts w:ascii="Times New Roman" w:eastAsia="Times New Roman" w:hAnsi="Times New Roman" w:cs="Times New Roman"/>
          <w:b/>
          <w:bCs/>
          <w:sz w:val="28"/>
          <w:szCs w:val="28"/>
          <w:lang w:eastAsia="ru-RU"/>
        </w:rPr>
        <w:t>ОТЧЁТ О РЕЗУЛЬТАТАХ САМООБСЛЕДОВАНИЯ</w:t>
      </w:r>
    </w:p>
    <w:p w:rsidR="00E15775" w:rsidRPr="00832C93" w:rsidRDefault="00E15775" w:rsidP="00E15775">
      <w:pPr>
        <w:spacing w:after="0" w:line="240" w:lineRule="auto"/>
        <w:jc w:val="center"/>
        <w:outlineLvl w:val="4"/>
        <w:rPr>
          <w:rFonts w:ascii="Times New Roman" w:eastAsia="Times New Roman" w:hAnsi="Times New Roman" w:cs="Times New Roman"/>
          <w:b/>
          <w:bCs/>
          <w:sz w:val="28"/>
          <w:szCs w:val="28"/>
          <w:lang w:eastAsia="ru-RU"/>
        </w:rPr>
      </w:pPr>
      <w:r w:rsidRPr="005100B2">
        <w:rPr>
          <w:rFonts w:ascii="Times New Roman" w:eastAsia="Times New Roman" w:hAnsi="Times New Roman" w:cs="Times New Roman"/>
          <w:b/>
          <w:bCs/>
          <w:sz w:val="28"/>
          <w:szCs w:val="28"/>
          <w:lang w:eastAsia="ru-RU"/>
        </w:rPr>
        <w:t>муниципального бюджетного дошкольного образовательного учреждения «Детский сад</w:t>
      </w:r>
      <w:r>
        <w:rPr>
          <w:rFonts w:ascii="Times New Roman" w:eastAsia="Times New Roman" w:hAnsi="Times New Roman" w:cs="Times New Roman"/>
          <w:b/>
          <w:bCs/>
          <w:sz w:val="28"/>
          <w:szCs w:val="28"/>
          <w:lang w:eastAsia="ru-RU"/>
        </w:rPr>
        <w:t xml:space="preserve"> общеразвивающего вида </w:t>
      </w:r>
      <w:r w:rsidRPr="005100B2">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3 с. Бехтеевка</w:t>
      </w:r>
      <w:r w:rsidRPr="005100B2">
        <w:rPr>
          <w:rFonts w:ascii="Times New Roman" w:eastAsia="Times New Roman" w:hAnsi="Times New Roman" w:cs="Times New Roman"/>
          <w:b/>
          <w:bCs/>
          <w:sz w:val="28"/>
          <w:szCs w:val="28"/>
          <w:lang w:eastAsia="ru-RU"/>
        </w:rPr>
        <w:t xml:space="preserve"> Корочанского района Белгородской области» </w:t>
      </w:r>
      <w:r w:rsidRPr="00832C93">
        <w:rPr>
          <w:rFonts w:ascii="Times New Roman" w:eastAsia="Times New Roman" w:hAnsi="Times New Roman" w:cs="Times New Roman"/>
          <w:b/>
          <w:bCs/>
          <w:sz w:val="28"/>
          <w:szCs w:val="28"/>
          <w:lang w:eastAsia="ru-RU"/>
        </w:rPr>
        <w:t xml:space="preserve">за </w:t>
      </w:r>
      <w:r>
        <w:rPr>
          <w:rFonts w:ascii="Times New Roman" w:eastAsia="Times New Roman" w:hAnsi="Times New Roman" w:cs="Times New Roman"/>
          <w:b/>
          <w:bCs/>
          <w:sz w:val="28"/>
          <w:szCs w:val="28"/>
          <w:lang w:eastAsia="ru-RU"/>
        </w:rPr>
        <w:t>2021</w:t>
      </w:r>
      <w:r w:rsidRPr="00832C93">
        <w:rPr>
          <w:rFonts w:ascii="Times New Roman" w:eastAsia="Times New Roman" w:hAnsi="Times New Roman" w:cs="Times New Roman"/>
          <w:b/>
          <w:bCs/>
          <w:sz w:val="28"/>
          <w:szCs w:val="28"/>
          <w:lang w:eastAsia="ru-RU"/>
        </w:rPr>
        <w:t xml:space="preserve"> год</w:t>
      </w:r>
    </w:p>
    <w:p w:rsidR="00E15775" w:rsidRPr="00921D28" w:rsidRDefault="00E15775" w:rsidP="00E15775">
      <w:pPr>
        <w:spacing w:after="0" w:line="240" w:lineRule="auto"/>
        <w:jc w:val="center"/>
        <w:outlineLvl w:val="4"/>
        <w:rPr>
          <w:rFonts w:ascii="Times New Roman" w:eastAsia="Times New Roman" w:hAnsi="Times New Roman" w:cs="Times New Roman"/>
          <w:b/>
          <w:bCs/>
          <w:color w:val="FF0000"/>
          <w:sz w:val="28"/>
          <w:szCs w:val="28"/>
          <w:lang w:eastAsia="ru-RU"/>
        </w:rPr>
      </w:pPr>
    </w:p>
    <w:p w:rsidR="00E15775" w:rsidRPr="005100B2" w:rsidRDefault="00E15775" w:rsidP="00E15775">
      <w:pPr>
        <w:spacing w:after="0" w:line="240" w:lineRule="auto"/>
        <w:ind w:firstLine="709"/>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Процедуру самообследования</w:t>
      </w:r>
      <w:r>
        <w:rPr>
          <w:rFonts w:ascii="Times New Roman" w:eastAsia="Times New Roman" w:hAnsi="Times New Roman" w:cs="Times New Roman"/>
          <w:sz w:val="28"/>
          <w:szCs w:val="28"/>
          <w:lang w:eastAsia="ru-RU"/>
        </w:rPr>
        <w:t>  МБДОУ «Детский сад №3</w:t>
      </w:r>
      <w:r w:rsidRPr="005100B2">
        <w:rPr>
          <w:rFonts w:ascii="Times New Roman" w:eastAsia="Times New Roman" w:hAnsi="Times New Roman" w:cs="Times New Roman"/>
          <w:sz w:val="28"/>
          <w:szCs w:val="28"/>
          <w:lang w:eastAsia="ru-RU"/>
        </w:rPr>
        <w:t>» регулируют следующие нормативные документы и локальные акты:</w:t>
      </w:r>
    </w:p>
    <w:p w:rsidR="00E15775" w:rsidRPr="005100B2" w:rsidRDefault="00E15775" w:rsidP="00E15775">
      <w:pPr>
        <w:numPr>
          <w:ilvl w:val="0"/>
          <w:numId w:val="1"/>
        </w:num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Федеральный закон «Об образовании в Российской Федерации» № 273-ФЗ от 29.12.2012 г. ( ст.28 п. 3,13,ст.29 п.3).</w:t>
      </w:r>
    </w:p>
    <w:p w:rsidR="00E15775" w:rsidRPr="005100B2" w:rsidRDefault="00E15775" w:rsidP="00E15775">
      <w:pPr>
        <w:numPr>
          <w:ilvl w:val="0"/>
          <w:numId w:val="1"/>
        </w:num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Постановление Правительства Российской Федерации №582 от 10.07.2013 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15775" w:rsidRPr="005100B2" w:rsidRDefault="00E15775" w:rsidP="00E15775">
      <w:pPr>
        <w:numPr>
          <w:ilvl w:val="0"/>
          <w:numId w:val="1"/>
        </w:num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Приказ Министерства образования и науки Российской Федерации №462 от 14.06.2013 г. «Об утверждении Порядка проведения   самообследования образовательных организаций».</w:t>
      </w:r>
    </w:p>
    <w:p w:rsidR="00E15775" w:rsidRPr="005100B2" w:rsidRDefault="00E15775" w:rsidP="00E15775">
      <w:pPr>
        <w:numPr>
          <w:ilvl w:val="0"/>
          <w:numId w:val="1"/>
        </w:num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Приказ Министерства образования и науки Российской Федерации №1324 от 10.12.2013г. «Об утверждении показателей деятельности образовательной организации, подлежащей самообследованию».</w:t>
      </w:r>
    </w:p>
    <w:p w:rsidR="00E15775" w:rsidRPr="005100B2" w:rsidRDefault="00E15775" w:rsidP="00E15775">
      <w:pPr>
        <w:spacing w:after="0" w:line="240" w:lineRule="auto"/>
        <w:ind w:firstLine="709"/>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Информационная открытость образовательной организации определена ст.29 Федерального закона от 29.12.2012г. №273-ФЗ «Об образовании в Российской Федерации» и пунктом 3 Правил размещения на официальном сайте образовательной организации и информационно-телекоммуникационной сети «Интернет» и обновления информации об образовательной организации, утверждённых Постановлением Правительства Российской  Федерации   от 10.07.2013 г. № 582.</w:t>
      </w:r>
    </w:p>
    <w:p w:rsidR="00E15775" w:rsidRPr="005100B2" w:rsidRDefault="00E15775" w:rsidP="00E15775">
      <w:pPr>
        <w:spacing w:after="0" w:line="240" w:lineRule="auto"/>
        <w:ind w:firstLine="708"/>
        <w:jc w:val="both"/>
        <w:rPr>
          <w:rFonts w:ascii="Times New Roman" w:eastAsia="Times New Roman" w:hAnsi="Times New Roman" w:cs="Times New Roman"/>
          <w:b/>
          <w:bCs/>
          <w:sz w:val="28"/>
          <w:szCs w:val="28"/>
          <w:lang w:eastAsia="ru-RU"/>
        </w:rPr>
      </w:pPr>
    </w:p>
    <w:p w:rsidR="00E15775" w:rsidRPr="005100B2" w:rsidRDefault="00E15775" w:rsidP="00E15775">
      <w:pPr>
        <w:spacing w:after="0" w:line="240" w:lineRule="auto"/>
        <w:ind w:firstLine="708"/>
        <w:rPr>
          <w:rFonts w:ascii="Times New Roman" w:eastAsia="Times New Roman" w:hAnsi="Times New Roman" w:cs="Times New Roman"/>
          <w:sz w:val="28"/>
          <w:szCs w:val="28"/>
          <w:lang w:eastAsia="ru-RU"/>
        </w:rPr>
      </w:pPr>
      <w:r w:rsidRPr="005100B2">
        <w:rPr>
          <w:rFonts w:ascii="Times New Roman" w:eastAsia="Times New Roman" w:hAnsi="Times New Roman" w:cs="Times New Roman"/>
          <w:b/>
          <w:bCs/>
          <w:sz w:val="28"/>
          <w:szCs w:val="28"/>
          <w:lang w:eastAsia="ru-RU"/>
        </w:rPr>
        <w:t>Цель самообследования:</w:t>
      </w:r>
    </w:p>
    <w:p w:rsidR="00E15775" w:rsidRPr="005100B2" w:rsidRDefault="00E15775" w:rsidP="00E15775">
      <w:pPr>
        <w:spacing w:after="0" w:line="240" w:lineRule="auto"/>
        <w:ind w:firstLine="708"/>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Обеспечение доступности и открытости информации о состоянии развития учреждения на основе анализа показателей, установленных федеральным органом исполнительной власти, а также подготовка отчёта о результатах самообследования.</w:t>
      </w:r>
    </w:p>
    <w:p w:rsidR="00E15775" w:rsidRPr="005100B2" w:rsidRDefault="00E15775" w:rsidP="00E15775">
      <w:pPr>
        <w:spacing w:after="0" w:line="240" w:lineRule="auto"/>
        <w:jc w:val="both"/>
        <w:rPr>
          <w:rFonts w:ascii="Times New Roman" w:eastAsia="Times New Roman" w:hAnsi="Times New Roman" w:cs="Times New Roman"/>
          <w:sz w:val="28"/>
          <w:szCs w:val="28"/>
          <w:lang w:eastAsia="ru-RU"/>
        </w:rPr>
      </w:pPr>
    </w:p>
    <w:p w:rsidR="00E15775" w:rsidRPr="005100B2" w:rsidRDefault="00E15775" w:rsidP="00E15775">
      <w:pPr>
        <w:spacing w:after="0" w:line="240" w:lineRule="auto"/>
        <w:ind w:firstLine="708"/>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b/>
          <w:bCs/>
          <w:sz w:val="28"/>
          <w:szCs w:val="28"/>
          <w:lang w:eastAsia="ru-RU"/>
        </w:rPr>
        <w:t>Задачи самообследования:</w:t>
      </w:r>
    </w:p>
    <w:p w:rsidR="00E15775" w:rsidRPr="005100B2" w:rsidRDefault="00E15775" w:rsidP="00E15775">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-получение объективной информации о состоянии образовательного процесса в образовательной организации;</w:t>
      </w:r>
    </w:p>
    <w:p w:rsidR="00E15775" w:rsidRPr="005100B2" w:rsidRDefault="00E15775" w:rsidP="00E15775">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-выявление положительных и отрицательных тенденций в образовательной деятельности;</w:t>
      </w:r>
    </w:p>
    <w:p w:rsidR="00E15775" w:rsidRPr="005100B2" w:rsidRDefault="00E15775" w:rsidP="00E15775">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-установление причин возникновения проблем и поиск их устранения.</w:t>
      </w:r>
    </w:p>
    <w:p w:rsidR="00E15775" w:rsidRPr="005100B2" w:rsidRDefault="00E15775" w:rsidP="00E15775">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b/>
          <w:bCs/>
          <w:sz w:val="28"/>
          <w:szCs w:val="28"/>
          <w:lang w:eastAsia="ru-RU"/>
        </w:rPr>
        <w:lastRenderedPageBreak/>
        <w:t>            В процессе самообследования проводится оценка:</w:t>
      </w:r>
    </w:p>
    <w:p w:rsidR="00E15775" w:rsidRPr="005100B2" w:rsidRDefault="00E15775" w:rsidP="00E15775">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 образовательной деятельности;</w:t>
      </w:r>
    </w:p>
    <w:p w:rsidR="00E15775" w:rsidRPr="005100B2" w:rsidRDefault="00E15775" w:rsidP="00E15775">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 системы управления организацией;</w:t>
      </w:r>
    </w:p>
    <w:p w:rsidR="00E15775" w:rsidRPr="005100B2" w:rsidRDefault="00E15775" w:rsidP="00E15775">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 содержания и качества подготовки обучающихся;</w:t>
      </w:r>
    </w:p>
    <w:p w:rsidR="00E15775" w:rsidRPr="005100B2" w:rsidRDefault="00E15775" w:rsidP="00E15775">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 организации учебного процесса;</w:t>
      </w:r>
    </w:p>
    <w:p w:rsidR="00E15775" w:rsidRPr="005100B2" w:rsidRDefault="00E15775" w:rsidP="00E15775">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 качества кадрового, учебно-методического, библиотечно-информационного обеспечения;</w:t>
      </w:r>
    </w:p>
    <w:p w:rsidR="00E15775" w:rsidRPr="005100B2" w:rsidRDefault="00E15775" w:rsidP="00E15775">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 материально-технической базы</w:t>
      </w:r>
      <w:r>
        <w:rPr>
          <w:rFonts w:ascii="Times New Roman" w:eastAsia="Times New Roman" w:hAnsi="Times New Roman" w:cs="Times New Roman"/>
          <w:sz w:val="28"/>
          <w:szCs w:val="28"/>
          <w:lang w:eastAsia="ru-RU"/>
        </w:rPr>
        <w:t>;</w:t>
      </w:r>
    </w:p>
    <w:p w:rsidR="00E15775" w:rsidRPr="005100B2" w:rsidRDefault="00E15775" w:rsidP="00E15775">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 функционирования внутренней системы оценки качества образования;</w:t>
      </w:r>
    </w:p>
    <w:p w:rsidR="00E15775" w:rsidRPr="005100B2" w:rsidRDefault="00E15775" w:rsidP="00E15775">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-анализ показателей деятельности учреждения, подлежащей самообследованию.</w:t>
      </w:r>
    </w:p>
    <w:p w:rsidR="00E15775" w:rsidRPr="005100B2" w:rsidRDefault="00E15775" w:rsidP="00E15775">
      <w:pPr>
        <w:spacing w:after="0" w:line="240" w:lineRule="auto"/>
        <w:jc w:val="both"/>
        <w:rPr>
          <w:rFonts w:ascii="Times New Roman" w:eastAsia="Times New Roman" w:hAnsi="Times New Roman" w:cs="Times New Roman"/>
          <w:sz w:val="28"/>
          <w:szCs w:val="28"/>
          <w:lang w:eastAsia="ru-RU"/>
        </w:rPr>
      </w:pPr>
    </w:p>
    <w:p w:rsidR="00E15775" w:rsidRPr="005100B2" w:rsidRDefault="00E15775" w:rsidP="00E15775">
      <w:pPr>
        <w:numPr>
          <w:ilvl w:val="0"/>
          <w:numId w:val="48"/>
        </w:numPr>
        <w:spacing w:after="0" w:line="240" w:lineRule="auto"/>
        <w:contextualSpacing/>
        <w:jc w:val="center"/>
        <w:rPr>
          <w:rFonts w:ascii="Times New Roman" w:eastAsia="Times New Roman" w:hAnsi="Times New Roman" w:cs="Times New Roman"/>
          <w:sz w:val="28"/>
          <w:szCs w:val="28"/>
          <w:lang w:eastAsia="ru-RU"/>
        </w:rPr>
      </w:pPr>
      <w:r w:rsidRPr="005100B2">
        <w:rPr>
          <w:rFonts w:ascii="Times New Roman" w:eastAsia="Times New Roman" w:hAnsi="Times New Roman" w:cs="Times New Roman"/>
          <w:b/>
          <w:bCs/>
          <w:sz w:val="28"/>
          <w:szCs w:val="28"/>
          <w:lang w:eastAsia="ru-RU"/>
        </w:rPr>
        <w:t>Аналитическая часть</w:t>
      </w:r>
    </w:p>
    <w:p w:rsidR="00E15775" w:rsidRPr="005100B2" w:rsidRDefault="00E15775" w:rsidP="00E15775">
      <w:pPr>
        <w:spacing w:after="0" w:line="240" w:lineRule="auto"/>
        <w:ind w:left="1440"/>
        <w:contextualSpacing/>
        <w:rPr>
          <w:rFonts w:ascii="Times New Roman" w:eastAsia="Times New Roman" w:hAnsi="Times New Roman" w:cs="Times New Roman"/>
          <w:sz w:val="28"/>
          <w:szCs w:val="28"/>
          <w:lang w:eastAsia="ru-RU"/>
        </w:rPr>
      </w:pPr>
    </w:p>
    <w:p w:rsidR="00E15775" w:rsidRPr="005100B2" w:rsidRDefault="00E15775" w:rsidP="00E15775">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b/>
          <w:bCs/>
          <w:sz w:val="28"/>
          <w:szCs w:val="28"/>
          <w:lang w:eastAsia="ru-RU"/>
        </w:rPr>
        <w:t>1.1. Общие сведения об учреждении</w:t>
      </w:r>
    </w:p>
    <w:tbl>
      <w:tblPr>
        <w:tblW w:w="955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85"/>
        <w:gridCol w:w="5468"/>
      </w:tblGrid>
      <w:tr w:rsidR="00E15775" w:rsidRPr="005100B2" w:rsidTr="000478F6">
        <w:trPr>
          <w:tblCellSpacing w:w="15" w:type="dxa"/>
        </w:trPr>
        <w:tc>
          <w:tcPr>
            <w:tcW w:w="4040" w:type="dxa"/>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b/>
                <w:bCs/>
                <w:sz w:val="28"/>
                <w:szCs w:val="28"/>
                <w:lang w:eastAsia="ru-RU"/>
              </w:rPr>
              <w:t> Название (по уставу)</w:t>
            </w:r>
          </w:p>
        </w:tc>
        <w:tc>
          <w:tcPr>
            <w:tcW w:w="5423" w:type="dxa"/>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w:t>
            </w:r>
            <w:r>
              <w:rPr>
                <w:rFonts w:ascii="Times New Roman" w:eastAsia="Times New Roman" w:hAnsi="Times New Roman" w:cs="Times New Roman"/>
                <w:sz w:val="28"/>
                <w:szCs w:val="28"/>
                <w:lang w:eastAsia="ru-RU"/>
              </w:rPr>
              <w:t xml:space="preserve"> общеразвивающего вида </w:t>
            </w:r>
            <w:r w:rsidRPr="005100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 с. Бехтеевка</w:t>
            </w:r>
            <w:r w:rsidRPr="005100B2">
              <w:rPr>
                <w:rFonts w:ascii="Times New Roman" w:eastAsia="Times New Roman" w:hAnsi="Times New Roman" w:cs="Times New Roman"/>
                <w:sz w:val="28"/>
                <w:szCs w:val="28"/>
                <w:lang w:eastAsia="ru-RU"/>
              </w:rPr>
              <w:t xml:space="preserve"> Корочанского района Белгородской области»</w:t>
            </w:r>
          </w:p>
        </w:tc>
      </w:tr>
      <w:tr w:rsidR="00E15775" w:rsidRPr="005100B2" w:rsidTr="000478F6">
        <w:trPr>
          <w:tblCellSpacing w:w="15" w:type="dxa"/>
        </w:trPr>
        <w:tc>
          <w:tcPr>
            <w:tcW w:w="4040" w:type="dxa"/>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b/>
                <w:bCs/>
                <w:sz w:val="28"/>
                <w:szCs w:val="28"/>
                <w:lang w:eastAsia="ru-RU"/>
              </w:rPr>
              <w:t>Сокращенное наименование учреждения</w:t>
            </w:r>
          </w:p>
        </w:tc>
        <w:tc>
          <w:tcPr>
            <w:tcW w:w="5423" w:type="dxa"/>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МБДОУ «Детский сад №3</w:t>
            </w:r>
            <w:r w:rsidRPr="005100B2">
              <w:rPr>
                <w:rFonts w:ascii="Times New Roman" w:eastAsia="Times New Roman" w:hAnsi="Times New Roman" w:cs="Times New Roman"/>
                <w:sz w:val="28"/>
                <w:szCs w:val="28"/>
                <w:lang w:eastAsia="ru-RU"/>
              </w:rPr>
              <w:t>»</w:t>
            </w:r>
          </w:p>
        </w:tc>
      </w:tr>
      <w:tr w:rsidR="00E15775" w:rsidRPr="005100B2" w:rsidTr="000478F6">
        <w:trPr>
          <w:tblCellSpacing w:w="15" w:type="dxa"/>
        </w:trPr>
        <w:tc>
          <w:tcPr>
            <w:tcW w:w="4040" w:type="dxa"/>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b/>
                <w:bCs/>
                <w:sz w:val="28"/>
                <w:szCs w:val="28"/>
                <w:lang w:eastAsia="ru-RU"/>
              </w:rPr>
              <w:t>Тип и вид</w:t>
            </w:r>
          </w:p>
        </w:tc>
        <w:tc>
          <w:tcPr>
            <w:tcW w:w="5423" w:type="dxa"/>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Тип: бюджетное дошкольное образовательное  учреждение</w:t>
            </w:r>
            <w:r w:rsidRPr="005100B2">
              <w:rPr>
                <w:rFonts w:ascii="Times New Roman" w:eastAsia="Times New Roman" w:hAnsi="Times New Roman" w:cs="Times New Roman"/>
                <w:sz w:val="28"/>
                <w:szCs w:val="28"/>
                <w:lang w:eastAsia="ru-RU"/>
              </w:rPr>
              <w:br/>
              <w:t>Вид: детский сад  общеразвивающего  вида</w:t>
            </w:r>
          </w:p>
        </w:tc>
      </w:tr>
      <w:tr w:rsidR="00E15775" w:rsidRPr="005100B2" w:rsidTr="000478F6">
        <w:trPr>
          <w:tblCellSpacing w:w="15" w:type="dxa"/>
        </w:trPr>
        <w:tc>
          <w:tcPr>
            <w:tcW w:w="4040" w:type="dxa"/>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b/>
                <w:bCs/>
                <w:sz w:val="28"/>
                <w:szCs w:val="28"/>
                <w:lang w:eastAsia="ru-RU"/>
              </w:rPr>
              <w:t>Организационно-правовая форма</w:t>
            </w:r>
          </w:p>
        </w:tc>
        <w:tc>
          <w:tcPr>
            <w:tcW w:w="5423" w:type="dxa"/>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муниципальное учреждение</w:t>
            </w:r>
          </w:p>
        </w:tc>
      </w:tr>
      <w:tr w:rsidR="00E15775" w:rsidRPr="005100B2" w:rsidTr="000478F6">
        <w:trPr>
          <w:tblCellSpacing w:w="15" w:type="dxa"/>
        </w:trPr>
        <w:tc>
          <w:tcPr>
            <w:tcW w:w="4040" w:type="dxa"/>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b/>
                <w:bCs/>
                <w:sz w:val="28"/>
                <w:szCs w:val="28"/>
                <w:lang w:eastAsia="ru-RU"/>
              </w:rPr>
              <w:t>Учредитель</w:t>
            </w:r>
          </w:p>
        </w:tc>
        <w:tc>
          <w:tcPr>
            <w:tcW w:w="5423" w:type="dxa"/>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Управление образования администрации муниципального района «Корочанский район»</w:t>
            </w:r>
          </w:p>
        </w:tc>
      </w:tr>
      <w:tr w:rsidR="00E15775" w:rsidRPr="005100B2" w:rsidTr="000478F6">
        <w:trPr>
          <w:tblCellSpacing w:w="15" w:type="dxa"/>
        </w:trPr>
        <w:tc>
          <w:tcPr>
            <w:tcW w:w="4040" w:type="dxa"/>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b/>
                <w:bCs/>
                <w:sz w:val="28"/>
                <w:szCs w:val="28"/>
                <w:lang w:eastAsia="ru-RU"/>
              </w:rPr>
              <w:t>Год открытия</w:t>
            </w:r>
          </w:p>
        </w:tc>
        <w:tc>
          <w:tcPr>
            <w:tcW w:w="5423" w:type="dxa"/>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1981</w:t>
            </w:r>
            <w:r w:rsidRPr="005100B2">
              <w:rPr>
                <w:rFonts w:ascii="Times New Roman" w:eastAsia="Times New Roman" w:hAnsi="Times New Roman" w:cs="Times New Roman"/>
                <w:sz w:val="28"/>
                <w:szCs w:val="28"/>
                <w:lang w:eastAsia="ru-RU"/>
              </w:rPr>
              <w:t xml:space="preserve"> год</w:t>
            </w:r>
          </w:p>
        </w:tc>
      </w:tr>
      <w:tr w:rsidR="00E15775" w:rsidRPr="005100B2" w:rsidTr="000478F6">
        <w:trPr>
          <w:tblCellSpacing w:w="15" w:type="dxa"/>
        </w:trPr>
        <w:tc>
          <w:tcPr>
            <w:tcW w:w="4040" w:type="dxa"/>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b/>
                <w:bCs/>
                <w:sz w:val="28"/>
                <w:szCs w:val="28"/>
                <w:lang w:eastAsia="ru-RU"/>
              </w:rPr>
              <w:t>Юридический и фактический адрес</w:t>
            </w:r>
          </w:p>
        </w:tc>
        <w:tc>
          <w:tcPr>
            <w:tcW w:w="5423" w:type="dxa"/>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Белгородская обла</w:t>
            </w:r>
            <w:r>
              <w:rPr>
                <w:rFonts w:ascii="Times New Roman" w:eastAsia="Times New Roman" w:hAnsi="Times New Roman" w:cs="Times New Roman"/>
                <w:sz w:val="28"/>
                <w:szCs w:val="28"/>
                <w:lang w:eastAsia="ru-RU"/>
              </w:rPr>
              <w:t>сть, Корочанский район, с.Бехтеевка</w:t>
            </w:r>
            <w:r w:rsidRPr="005100B2">
              <w:rPr>
                <w:rFonts w:ascii="Times New Roman" w:eastAsia="Times New Roman" w:hAnsi="Times New Roman" w:cs="Times New Roman"/>
                <w:sz w:val="28"/>
                <w:szCs w:val="28"/>
                <w:lang w:eastAsia="ru-RU"/>
              </w:rPr>
              <w:t>, ул.</w:t>
            </w:r>
            <w:r>
              <w:rPr>
                <w:rFonts w:ascii="Times New Roman" w:eastAsia="Times New Roman" w:hAnsi="Times New Roman" w:cs="Times New Roman"/>
                <w:sz w:val="28"/>
                <w:szCs w:val="28"/>
                <w:lang w:eastAsia="ru-RU"/>
              </w:rPr>
              <w:t>Ворошилова, д.69-А</w:t>
            </w:r>
          </w:p>
        </w:tc>
      </w:tr>
      <w:tr w:rsidR="00E15775" w:rsidRPr="005100B2" w:rsidTr="000478F6">
        <w:trPr>
          <w:tblCellSpacing w:w="15" w:type="dxa"/>
        </w:trPr>
        <w:tc>
          <w:tcPr>
            <w:tcW w:w="4040" w:type="dxa"/>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b/>
                <w:bCs/>
                <w:sz w:val="28"/>
                <w:szCs w:val="28"/>
                <w:lang w:eastAsia="ru-RU"/>
              </w:rPr>
              <w:t>Телефон</w:t>
            </w:r>
          </w:p>
        </w:tc>
        <w:tc>
          <w:tcPr>
            <w:tcW w:w="5423" w:type="dxa"/>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 xml:space="preserve">(47 231)  </w:t>
            </w:r>
            <w:r>
              <w:rPr>
                <w:rFonts w:ascii="Times New Roman" w:eastAsia="Times New Roman" w:hAnsi="Times New Roman" w:cs="Times New Roman"/>
                <w:sz w:val="28"/>
                <w:szCs w:val="28"/>
                <w:lang w:eastAsia="ru-RU"/>
              </w:rPr>
              <w:t>5-91-09</w:t>
            </w:r>
          </w:p>
        </w:tc>
      </w:tr>
      <w:tr w:rsidR="00E15775" w:rsidRPr="005100B2" w:rsidTr="000478F6">
        <w:trPr>
          <w:tblCellSpacing w:w="15" w:type="dxa"/>
        </w:trPr>
        <w:tc>
          <w:tcPr>
            <w:tcW w:w="4040" w:type="dxa"/>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b/>
                <w:bCs/>
                <w:sz w:val="28"/>
                <w:szCs w:val="28"/>
                <w:lang w:eastAsia="ru-RU"/>
              </w:rPr>
              <w:t> e-mail:</w:t>
            </w:r>
          </w:p>
        </w:tc>
        <w:tc>
          <w:tcPr>
            <w:tcW w:w="5423" w:type="dxa"/>
            <w:vAlign w:val="center"/>
            <w:hideMark/>
          </w:tcPr>
          <w:p w:rsidR="00E15775" w:rsidRPr="006C1B6D" w:rsidRDefault="00872280" w:rsidP="000478F6">
            <w:pPr>
              <w:spacing w:after="0" w:line="240" w:lineRule="auto"/>
              <w:jc w:val="both"/>
              <w:rPr>
                <w:rFonts w:ascii="Times New Roman" w:eastAsia="Times New Roman" w:hAnsi="Times New Roman" w:cs="Times New Roman"/>
                <w:sz w:val="28"/>
                <w:szCs w:val="28"/>
                <w:lang w:val="en-US" w:eastAsia="ru-RU"/>
              </w:rPr>
            </w:pPr>
            <w:hyperlink r:id="rId9" w:history="1">
              <w:r w:rsidR="00E15775" w:rsidRPr="000C431B">
                <w:rPr>
                  <w:rStyle w:val="af0"/>
                  <w:rFonts w:ascii="Times New Roman" w:eastAsia="Times New Roman" w:hAnsi="Times New Roman" w:cs="Times New Roman"/>
                  <w:sz w:val="28"/>
                  <w:szCs w:val="28"/>
                  <w:lang w:val="en-US" w:eastAsia="ru-RU"/>
                </w:rPr>
                <w:t>bext.doy</w:t>
              </w:r>
              <w:r w:rsidR="00E15775" w:rsidRPr="000C431B">
                <w:rPr>
                  <w:rStyle w:val="af0"/>
                  <w:rFonts w:ascii="Times New Roman" w:eastAsia="Times New Roman" w:hAnsi="Times New Roman" w:cs="Times New Roman"/>
                  <w:sz w:val="28"/>
                  <w:szCs w:val="28"/>
                  <w:lang w:eastAsia="ru-RU"/>
                </w:rPr>
                <w:t>@yandex.ru</w:t>
              </w:r>
            </w:hyperlink>
            <w:r w:rsidR="00E15775">
              <w:rPr>
                <w:rFonts w:ascii="Times New Roman" w:eastAsia="Times New Roman" w:hAnsi="Times New Roman" w:cs="Times New Roman"/>
                <w:sz w:val="28"/>
                <w:szCs w:val="28"/>
                <w:lang w:val="en-US" w:eastAsia="ru-RU"/>
              </w:rPr>
              <w:t xml:space="preserve"> </w:t>
            </w:r>
          </w:p>
        </w:tc>
      </w:tr>
      <w:tr w:rsidR="00E15775" w:rsidRPr="005100B2" w:rsidTr="000478F6">
        <w:trPr>
          <w:tblCellSpacing w:w="15" w:type="dxa"/>
        </w:trPr>
        <w:tc>
          <w:tcPr>
            <w:tcW w:w="4040" w:type="dxa"/>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b/>
                <w:bCs/>
                <w:sz w:val="28"/>
                <w:szCs w:val="28"/>
                <w:lang w:eastAsia="ru-RU"/>
              </w:rPr>
              <w:t>Адрес сайта в сети Интернет</w:t>
            </w:r>
          </w:p>
        </w:tc>
        <w:tc>
          <w:tcPr>
            <w:tcW w:w="5423" w:type="dxa"/>
            <w:vAlign w:val="center"/>
            <w:hideMark/>
          </w:tcPr>
          <w:p w:rsidR="00E15775" w:rsidRPr="006C1B6D" w:rsidRDefault="00872280" w:rsidP="000478F6">
            <w:pPr>
              <w:spacing w:after="0" w:line="240" w:lineRule="auto"/>
              <w:jc w:val="both"/>
              <w:rPr>
                <w:rFonts w:ascii="Times New Roman" w:eastAsia="Times New Roman" w:hAnsi="Times New Roman" w:cs="Times New Roman"/>
                <w:sz w:val="28"/>
                <w:szCs w:val="28"/>
                <w:lang w:eastAsia="ru-RU"/>
              </w:rPr>
            </w:pPr>
            <w:hyperlink r:id="rId10" w:history="1">
              <w:r w:rsidR="00E15775">
                <w:rPr>
                  <w:rStyle w:val="af0"/>
                  <w:rFonts w:ascii="Arial" w:hAnsi="Arial" w:cs="Arial"/>
                  <w:sz w:val="18"/>
                  <w:szCs w:val="18"/>
                </w:rPr>
                <w:t>http://dou3-korocha.ru/</w:t>
              </w:r>
            </w:hyperlink>
          </w:p>
        </w:tc>
      </w:tr>
      <w:tr w:rsidR="00E15775" w:rsidRPr="005100B2" w:rsidTr="000478F6">
        <w:trPr>
          <w:tblCellSpacing w:w="15" w:type="dxa"/>
        </w:trPr>
        <w:tc>
          <w:tcPr>
            <w:tcW w:w="4040" w:type="dxa"/>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b/>
                <w:bCs/>
                <w:sz w:val="28"/>
                <w:szCs w:val="28"/>
                <w:lang w:eastAsia="ru-RU"/>
              </w:rPr>
              <w:t>Режим работы</w:t>
            </w:r>
          </w:p>
        </w:tc>
        <w:tc>
          <w:tcPr>
            <w:tcW w:w="5423" w:type="dxa"/>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 xml:space="preserve">пятидневная рабочая неделя, </w:t>
            </w:r>
          </w:p>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 xml:space="preserve">время работы: 07.30-17.30 часов, </w:t>
            </w:r>
          </w:p>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 xml:space="preserve">длительность – 10 часов, </w:t>
            </w:r>
          </w:p>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выходные дни – суббота, воскресенье</w:t>
            </w:r>
          </w:p>
        </w:tc>
      </w:tr>
      <w:tr w:rsidR="00E15775" w:rsidRPr="005100B2" w:rsidTr="000478F6">
        <w:trPr>
          <w:tblCellSpacing w:w="15" w:type="dxa"/>
        </w:trPr>
        <w:tc>
          <w:tcPr>
            <w:tcW w:w="4040" w:type="dxa"/>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b/>
                <w:bCs/>
                <w:sz w:val="28"/>
                <w:szCs w:val="28"/>
                <w:lang w:eastAsia="ru-RU"/>
              </w:rPr>
              <w:t>Должность руководителя</w:t>
            </w:r>
          </w:p>
        </w:tc>
        <w:tc>
          <w:tcPr>
            <w:tcW w:w="5423" w:type="dxa"/>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заведующий</w:t>
            </w:r>
          </w:p>
        </w:tc>
      </w:tr>
      <w:tr w:rsidR="00E15775" w:rsidRPr="005100B2" w:rsidTr="000478F6">
        <w:trPr>
          <w:tblCellSpacing w:w="15" w:type="dxa"/>
        </w:trPr>
        <w:tc>
          <w:tcPr>
            <w:tcW w:w="4040" w:type="dxa"/>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b/>
                <w:bCs/>
                <w:sz w:val="28"/>
                <w:szCs w:val="28"/>
                <w:lang w:eastAsia="ru-RU"/>
              </w:rPr>
              <w:lastRenderedPageBreak/>
              <w:t>Фамилия, имя, отчество руководителя</w:t>
            </w:r>
          </w:p>
        </w:tc>
        <w:tc>
          <w:tcPr>
            <w:tcW w:w="5423" w:type="dxa"/>
            <w:vAlign w:val="center"/>
            <w:hideMark/>
          </w:tcPr>
          <w:p w:rsidR="00E15775" w:rsidRPr="006C1B6D" w:rsidRDefault="00E15775" w:rsidP="000478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Дмитренко Лиля Николаевна</w:t>
            </w:r>
          </w:p>
        </w:tc>
      </w:tr>
    </w:tbl>
    <w:p w:rsidR="00E15775" w:rsidRPr="005100B2" w:rsidRDefault="00E15775" w:rsidP="00E15775">
      <w:pPr>
        <w:spacing w:after="0" w:line="240" w:lineRule="auto"/>
        <w:jc w:val="both"/>
        <w:rPr>
          <w:rFonts w:ascii="Times New Roman" w:eastAsia="Times New Roman" w:hAnsi="Times New Roman" w:cs="Times New Roman"/>
          <w:b/>
          <w:bCs/>
          <w:sz w:val="28"/>
          <w:szCs w:val="28"/>
          <w:lang w:eastAsia="ru-RU"/>
        </w:rPr>
      </w:pPr>
    </w:p>
    <w:p w:rsidR="00E15775" w:rsidRPr="005100B2" w:rsidRDefault="00E15775" w:rsidP="00E15775">
      <w:pPr>
        <w:spacing w:after="0" w:line="240" w:lineRule="auto"/>
        <w:jc w:val="both"/>
        <w:rPr>
          <w:rFonts w:ascii="Times New Roman" w:eastAsia="Times New Roman" w:hAnsi="Times New Roman" w:cs="Times New Roman"/>
          <w:b/>
          <w:bCs/>
          <w:sz w:val="28"/>
          <w:szCs w:val="28"/>
          <w:lang w:eastAsia="ru-RU"/>
        </w:rPr>
      </w:pPr>
      <w:r w:rsidRPr="005100B2">
        <w:rPr>
          <w:rFonts w:ascii="Times New Roman" w:eastAsia="Times New Roman" w:hAnsi="Times New Roman" w:cs="Times New Roman"/>
          <w:b/>
          <w:bCs/>
          <w:sz w:val="28"/>
          <w:szCs w:val="28"/>
          <w:lang w:eastAsia="ru-RU"/>
        </w:rPr>
        <w:t>1.2. Организационно-правовое обеспечение деятельности образовательного учреждения</w:t>
      </w:r>
    </w:p>
    <w:p w:rsidR="00E15775" w:rsidRPr="005100B2" w:rsidRDefault="00E15775" w:rsidP="00E15775">
      <w:pPr>
        <w:spacing w:after="0" w:line="240" w:lineRule="auto"/>
        <w:jc w:val="both"/>
        <w:rPr>
          <w:rFonts w:ascii="Times New Roman" w:eastAsia="Times New Roman" w:hAnsi="Times New Roman" w:cs="Times New Roman"/>
          <w:sz w:val="28"/>
          <w:szCs w:val="28"/>
          <w:lang w:eastAsia="ru-RU"/>
        </w:rPr>
      </w:pPr>
    </w:p>
    <w:tbl>
      <w:tblPr>
        <w:tblW w:w="9401" w:type="dxa"/>
        <w:tblCellSpacing w:w="15" w:type="dxa"/>
        <w:tblCellMar>
          <w:top w:w="15" w:type="dxa"/>
          <w:left w:w="15" w:type="dxa"/>
          <w:bottom w:w="15" w:type="dxa"/>
          <w:right w:w="15" w:type="dxa"/>
        </w:tblCellMar>
        <w:tblLook w:val="04A0" w:firstRow="1" w:lastRow="0" w:firstColumn="1" w:lastColumn="0" w:noHBand="0" w:noVBand="1"/>
      </w:tblPr>
      <w:tblGrid>
        <w:gridCol w:w="9401"/>
      </w:tblGrid>
      <w:tr w:rsidR="00E15775" w:rsidRPr="005100B2" w:rsidTr="000478F6">
        <w:trPr>
          <w:tblCellSpacing w:w="15" w:type="dxa"/>
        </w:trPr>
        <w:tc>
          <w:tcPr>
            <w:tcW w:w="9341" w:type="dxa"/>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val="en-US" w:eastAsia="ru-RU"/>
              </w:rPr>
            </w:pPr>
            <w:r w:rsidRPr="005100B2">
              <w:rPr>
                <w:rFonts w:ascii="Times New Roman" w:eastAsia="Times New Roman" w:hAnsi="Times New Roman" w:cs="Times New Roman"/>
                <w:sz w:val="28"/>
                <w:szCs w:val="28"/>
                <w:lang w:eastAsia="ru-RU"/>
              </w:rPr>
              <w:t>2.1. Наличие свидетельств:</w:t>
            </w:r>
          </w:p>
          <w:p w:rsidR="00E15775" w:rsidRPr="005100B2" w:rsidRDefault="00E15775" w:rsidP="000478F6">
            <w:pPr>
              <w:spacing w:after="0" w:line="240" w:lineRule="auto"/>
              <w:jc w:val="both"/>
              <w:rPr>
                <w:rFonts w:ascii="Times New Roman" w:eastAsia="Times New Roman" w:hAnsi="Times New Roman" w:cs="Times New Roman"/>
                <w:sz w:val="28"/>
                <w:szCs w:val="28"/>
                <w:lang w:val="en-US" w:eastAsia="ru-RU"/>
              </w:rPr>
            </w:pPr>
          </w:p>
        </w:tc>
      </w:tr>
      <w:tr w:rsidR="00E15775" w:rsidRPr="005100B2" w:rsidTr="000478F6">
        <w:trPr>
          <w:tblCellSpacing w:w="15" w:type="dxa"/>
        </w:trPr>
        <w:tc>
          <w:tcPr>
            <w:tcW w:w="9341" w:type="dxa"/>
            <w:vAlign w:val="center"/>
            <w:hideMark/>
          </w:tcPr>
          <w:p w:rsidR="00E15775" w:rsidRPr="005100B2" w:rsidRDefault="00E15775" w:rsidP="000478F6">
            <w:pPr>
              <w:spacing w:after="0"/>
              <w:jc w:val="both"/>
              <w:rPr>
                <w:rFonts w:ascii="Times New Roman" w:hAnsi="Times New Roman" w:cs="Times New Roman"/>
                <w:sz w:val="28"/>
                <w:szCs w:val="28"/>
              </w:rPr>
            </w:pPr>
            <w:r w:rsidRPr="005100B2">
              <w:rPr>
                <w:rFonts w:ascii="Times New Roman" w:hAnsi="Times New Roman" w:cs="Times New Roman"/>
                <w:sz w:val="28"/>
                <w:szCs w:val="28"/>
              </w:rPr>
              <w:t xml:space="preserve">- о государственной регистрации юридического лица, выдано Межрайонной инспекцией Федеральной налоговой службой </w:t>
            </w:r>
            <w:r>
              <w:rPr>
                <w:rFonts w:ascii="Times New Roman" w:hAnsi="Times New Roman" w:cs="Times New Roman"/>
                <w:sz w:val="28"/>
                <w:szCs w:val="28"/>
              </w:rPr>
              <w:t>№7 по Белгородской области от 17 августа 2000 года серия 31 №001815794</w:t>
            </w:r>
            <w:r w:rsidRPr="005100B2">
              <w:rPr>
                <w:rFonts w:ascii="Times New Roman" w:hAnsi="Times New Roman" w:cs="Times New Roman"/>
                <w:sz w:val="28"/>
                <w:szCs w:val="28"/>
              </w:rPr>
              <w:t>; ОГРН 1</w:t>
            </w:r>
            <w:r>
              <w:rPr>
                <w:rFonts w:ascii="Times New Roman" w:hAnsi="Times New Roman" w:cs="Times New Roman"/>
                <w:sz w:val="28"/>
                <w:szCs w:val="28"/>
              </w:rPr>
              <w:t>023101336455</w:t>
            </w:r>
            <w:r w:rsidRPr="005100B2">
              <w:rPr>
                <w:rFonts w:ascii="Times New Roman" w:hAnsi="Times New Roman" w:cs="Times New Roman"/>
                <w:sz w:val="28"/>
                <w:szCs w:val="28"/>
              </w:rPr>
              <w:t>;</w:t>
            </w:r>
          </w:p>
          <w:p w:rsidR="00E15775" w:rsidRPr="005100B2" w:rsidRDefault="00E15775" w:rsidP="000478F6">
            <w:pPr>
              <w:spacing w:after="0"/>
              <w:jc w:val="both"/>
              <w:rPr>
                <w:rFonts w:ascii="Times New Roman" w:hAnsi="Times New Roman" w:cs="Times New Roman"/>
                <w:sz w:val="28"/>
                <w:szCs w:val="28"/>
              </w:rPr>
            </w:pPr>
          </w:p>
          <w:p w:rsidR="00E15775" w:rsidRPr="005100B2" w:rsidRDefault="00E15775" w:rsidP="000478F6">
            <w:pPr>
              <w:spacing w:after="0"/>
              <w:jc w:val="both"/>
              <w:rPr>
                <w:rFonts w:ascii="Times New Roman" w:hAnsi="Times New Roman" w:cs="Times New Roman"/>
                <w:sz w:val="28"/>
                <w:szCs w:val="28"/>
              </w:rPr>
            </w:pPr>
            <w:r w:rsidRPr="005100B2">
              <w:rPr>
                <w:rFonts w:ascii="Times New Roman" w:hAnsi="Times New Roman" w:cs="Times New Roman"/>
                <w:sz w:val="28"/>
                <w:szCs w:val="28"/>
              </w:rPr>
              <w:t>- о постановке на учет Российской организации в налоговом органе по месту нахождения на территории Российской Федерации  ИНН/КПП 31100</w:t>
            </w:r>
            <w:r>
              <w:rPr>
                <w:rFonts w:ascii="Times New Roman" w:hAnsi="Times New Roman" w:cs="Times New Roman"/>
                <w:sz w:val="28"/>
                <w:szCs w:val="28"/>
              </w:rPr>
              <w:t>07170/311001001  от 17</w:t>
            </w:r>
            <w:r w:rsidRPr="005100B2">
              <w:rPr>
                <w:rFonts w:ascii="Times New Roman" w:hAnsi="Times New Roman" w:cs="Times New Roman"/>
                <w:sz w:val="28"/>
                <w:szCs w:val="28"/>
              </w:rPr>
              <w:t xml:space="preserve"> </w:t>
            </w:r>
            <w:r>
              <w:rPr>
                <w:rFonts w:ascii="Times New Roman" w:hAnsi="Times New Roman" w:cs="Times New Roman"/>
                <w:sz w:val="28"/>
                <w:szCs w:val="28"/>
              </w:rPr>
              <w:t>февраля 2000</w:t>
            </w:r>
            <w:r w:rsidRPr="005100B2">
              <w:rPr>
                <w:rFonts w:ascii="Times New Roman" w:hAnsi="Times New Roman" w:cs="Times New Roman"/>
                <w:sz w:val="28"/>
                <w:szCs w:val="28"/>
              </w:rPr>
              <w:t xml:space="preserve"> года серия 31 №00</w:t>
            </w:r>
            <w:r>
              <w:rPr>
                <w:rFonts w:ascii="Times New Roman" w:hAnsi="Times New Roman" w:cs="Times New Roman"/>
                <w:sz w:val="28"/>
                <w:szCs w:val="28"/>
              </w:rPr>
              <w:t>1815497</w:t>
            </w:r>
            <w:r w:rsidRPr="005100B2">
              <w:rPr>
                <w:rFonts w:ascii="Times New Roman" w:hAnsi="Times New Roman" w:cs="Times New Roman"/>
                <w:sz w:val="28"/>
                <w:szCs w:val="28"/>
              </w:rPr>
              <w:t>;</w:t>
            </w:r>
          </w:p>
          <w:p w:rsidR="00E15775" w:rsidRPr="005100B2" w:rsidRDefault="00E15775" w:rsidP="000478F6">
            <w:pPr>
              <w:spacing w:after="0"/>
              <w:jc w:val="both"/>
              <w:rPr>
                <w:rFonts w:ascii="Times New Roman" w:hAnsi="Times New Roman" w:cs="Times New Roman"/>
                <w:sz w:val="28"/>
                <w:szCs w:val="28"/>
              </w:rPr>
            </w:pPr>
            <w:r w:rsidRPr="005100B2">
              <w:rPr>
                <w:rFonts w:ascii="Times New Roman" w:hAnsi="Times New Roman" w:cs="Times New Roman"/>
                <w:sz w:val="28"/>
                <w:szCs w:val="28"/>
              </w:rPr>
              <w:t xml:space="preserve">о внесении записи в Единый государственный реестр юридических лиц от </w:t>
            </w:r>
            <w:r>
              <w:rPr>
                <w:rFonts w:ascii="Times New Roman" w:hAnsi="Times New Roman" w:cs="Times New Roman"/>
                <w:sz w:val="28"/>
                <w:szCs w:val="28"/>
              </w:rPr>
              <w:t>13</w:t>
            </w:r>
            <w:r w:rsidRPr="005100B2">
              <w:rPr>
                <w:rFonts w:ascii="Times New Roman" w:hAnsi="Times New Roman" w:cs="Times New Roman"/>
                <w:sz w:val="28"/>
                <w:szCs w:val="28"/>
              </w:rPr>
              <w:t xml:space="preserve"> октяб</w:t>
            </w:r>
            <w:r>
              <w:rPr>
                <w:rFonts w:ascii="Times New Roman" w:hAnsi="Times New Roman" w:cs="Times New Roman"/>
                <w:sz w:val="28"/>
                <w:szCs w:val="28"/>
              </w:rPr>
              <w:t>ря 2011 года серия 31 №002162151</w:t>
            </w:r>
            <w:r w:rsidRPr="005100B2">
              <w:rPr>
                <w:rFonts w:ascii="Times New Roman" w:hAnsi="Times New Roman" w:cs="Times New Roman"/>
                <w:sz w:val="28"/>
                <w:szCs w:val="28"/>
              </w:rPr>
              <w:t>;</w:t>
            </w:r>
          </w:p>
          <w:p w:rsidR="00E15775" w:rsidRPr="005100B2" w:rsidRDefault="00E15775" w:rsidP="000478F6">
            <w:pPr>
              <w:spacing w:after="0"/>
              <w:jc w:val="both"/>
              <w:rPr>
                <w:rFonts w:ascii="Times New Roman" w:hAnsi="Times New Roman" w:cs="Times New Roman"/>
                <w:sz w:val="28"/>
                <w:szCs w:val="28"/>
              </w:rPr>
            </w:pPr>
          </w:p>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2.2. Наличие документов о создании образовательного учреждения:</w:t>
            </w:r>
          </w:p>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p>
          <w:p w:rsidR="00E15775" w:rsidRPr="005100B2" w:rsidRDefault="00E15775" w:rsidP="000478F6">
            <w:pPr>
              <w:spacing w:after="0"/>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 xml:space="preserve">- Устав утвержден постановлением администрации муниципального района «Корочанский район» </w:t>
            </w:r>
            <w:r>
              <w:rPr>
                <w:rFonts w:ascii="Times New Roman" w:eastAsia="Times New Roman" w:hAnsi="Times New Roman" w:cs="Times New Roman"/>
                <w:sz w:val="28"/>
                <w:szCs w:val="28"/>
                <w:lang w:eastAsia="ru-RU"/>
              </w:rPr>
              <w:t>03 июля 2018 года № 369</w:t>
            </w:r>
            <w:r w:rsidRPr="005100B2">
              <w:rPr>
                <w:rFonts w:ascii="Times New Roman" w:eastAsia="Times New Roman" w:hAnsi="Times New Roman" w:cs="Times New Roman"/>
                <w:sz w:val="28"/>
                <w:szCs w:val="28"/>
                <w:lang w:eastAsia="ru-RU"/>
              </w:rPr>
              <w:t>;</w:t>
            </w:r>
          </w:p>
          <w:p w:rsidR="00E15775" w:rsidRPr="005100B2" w:rsidRDefault="00E15775" w:rsidP="000478F6">
            <w:pPr>
              <w:spacing w:after="0"/>
              <w:jc w:val="both"/>
              <w:rPr>
                <w:rFonts w:ascii="Times New Roman" w:eastAsia="Times New Roman" w:hAnsi="Times New Roman" w:cs="Times New Roman"/>
                <w:sz w:val="28"/>
                <w:szCs w:val="28"/>
                <w:lang w:eastAsia="ru-RU"/>
              </w:rPr>
            </w:pPr>
          </w:p>
          <w:p w:rsidR="00E15775" w:rsidRPr="005100B2" w:rsidRDefault="00E15775" w:rsidP="000478F6">
            <w:pPr>
              <w:spacing w:after="0"/>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2.3. Наличие санитарно-эпидемиологических заключений:</w:t>
            </w:r>
          </w:p>
          <w:p w:rsidR="00E15775" w:rsidRPr="005100B2" w:rsidRDefault="00E15775" w:rsidP="000478F6">
            <w:pPr>
              <w:spacing w:after="0"/>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 на образовательную деятельность, выдано Федеральной службой по надзору в сфере защиты прав потребителей и благополучия</w:t>
            </w:r>
            <w:r>
              <w:rPr>
                <w:rFonts w:ascii="Times New Roman" w:eastAsia="Times New Roman" w:hAnsi="Times New Roman" w:cs="Times New Roman"/>
                <w:sz w:val="28"/>
                <w:szCs w:val="28"/>
                <w:lang w:eastAsia="ru-RU"/>
              </w:rPr>
              <w:t xml:space="preserve"> человека №31.БО.06.000.М.000809.09.15 от 23</w:t>
            </w:r>
            <w:r w:rsidRPr="005100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сентября 2015 года, №2632570</w:t>
            </w:r>
            <w:r w:rsidRPr="005100B2">
              <w:rPr>
                <w:rFonts w:ascii="Times New Roman" w:eastAsia="Times New Roman" w:hAnsi="Times New Roman" w:cs="Times New Roman"/>
                <w:sz w:val="28"/>
                <w:szCs w:val="28"/>
                <w:lang w:eastAsia="ru-RU"/>
              </w:rPr>
              <w:t>;</w:t>
            </w:r>
          </w:p>
          <w:p w:rsidR="00E15775" w:rsidRPr="005100B2" w:rsidRDefault="00E15775" w:rsidP="000478F6">
            <w:pPr>
              <w:spacing w:after="0"/>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 на осуществление медицинской деятельности, выдано Федеральной службой по надзору в сфере защиты прав потребителей и благополучия человека №</w:t>
            </w:r>
            <w:r>
              <w:rPr>
                <w:rFonts w:ascii="Times New Roman" w:eastAsia="Times New Roman" w:hAnsi="Times New Roman" w:cs="Times New Roman"/>
                <w:sz w:val="28"/>
                <w:szCs w:val="28"/>
                <w:lang w:eastAsia="ru-RU"/>
              </w:rPr>
              <w:t>ЛО-31-01-002295</w:t>
            </w:r>
            <w:r w:rsidRPr="005100B2">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06 декабря 2016 года</w:t>
            </w:r>
          </w:p>
          <w:p w:rsidR="00E15775" w:rsidRPr="005100B2" w:rsidRDefault="00E15775" w:rsidP="000478F6">
            <w:pPr>
              <w:spacing w:after="0"/>
              <w:jc w:val="both"/>
              <w:rPr>
                <w:rFonts w:ascii="Times New Roman" w:eastAsia="Times New Roman" w:hAnsi="Times New Roman" w:cs="Times New Roman"/>
                <w:sz w:val="28"/>
                <w:szCs w:val="28"/>
                <w:lang w:eastAsia="ru-RU"/>
              </w:rPr>
            </w:pPr>
          </w:p>
        </w:tc>
      </w:tr>
      <w:tr w:rsidR="00E15775" w:rsidRPr="005100B2" w:rsidTr="000478F6">
        <w:trPr>
          <w:tblCellSpacing w:w="15" w:type="dxa"/>
        </w:trPr>
        <w:tc>
          <w:tcPr>
            <w:tcW w:w="9341" w:type="dxa"/>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2.4. Перечень лицензий:</w:t>
            </w:r>
          </w:p>
          <w:p w:rsidR="00E15775" w:rsidRPr="005100B2" w:rsidRDefault="00E15775" w:rsidP="000478F6">
            <w:pPr>
              <w:spacing w:after="0" w:line="240" w:lineRule="auto"/>
              <w:jc w:val="both"/>
              <w:rPr>
                <w:rFonts w:ascii="Times New Roman" w:hAnsi="Times New Roman" w:cs="Times New Roman"/>
                <w:sz w:val="28"/>
                <w:szCs w:val="28"/>
              </w:rPr>
            </w:pPr>
          </w:p>
          <w:p w:rsidR="00E15775" w:rsidRPr="005100B2" w:rsidRDefault="00E15775" w:rsidP="000478F6">
            <w:pPr>
              <w:spacing w:after="0"/>
              <w:jc w:val="both"/>
              <w:rPr>
                <w:rFonts w:ascii="Times New Roman" w:hAnsi="Times New Roman" w:cs="Times New Roman"/>
                <w:sz w:val="28"/>
                <w:szCs w:val="28"/>
              </w:rPr>
            </w:pPr>
            <w:r w:rsidRPr="005100B2">
              <w:rPr>
                <w:rFonts w:ascii="Times New Roman" w:hAnsi="Times New Roman" w:cs="Times New Roman"/>
                <w:sz w:val="28"/>
                <w:szCs w:val="28"/>
              </w:rPr>
              <w:t>- на право ведения образовательной деятельности, вы</w:t>
            </w:r>
            <w:r>
              <w:rPr>
                <w:rFonts w:ascii="Times New Roman" w:hAnsi="Times New Roman" w:cs="Times New Roman"/>
                <w:sz w:val="28"/>
                <w:szCs w:val="28"/>
              </w:rPr>
              <w:t>дано Департаментом образования Белгородской области, р</w:t>
            </w:r>
            <w:r w:rsidRPr="005100B2">
              <w:rPr>
                <w:rFonts w:ascii="Times New Roman" w:hAnsi="Times New Roman" w:cs="Times New Roman"/>
                <w:sz w:val="28"/>
                <w:szCs w:val="28"/>
              </w:rPr>
              <w:t>егистрационный №</w:t>
            </w:r>
            <w:r>
              <w:rPr>
                <w:rFonts w:ascii="Times New Roman" w:hAnsi="Times New Roman" w:cs="Times New Roman"/>
                <w:sz w:val="28"/>
                <w:szCs w:val="28"/>
              </w:rPr>
              <w:t>6244 от 2 сентября 2014 года Серия 31Л01 №0000760</w:t>
            </w:r>
          </w:p>
          <w:p w:rsidR="00E15775" w:rsidRPr="005100B2" w:rsidRDefault="00E15775" w:rsidP="000478F6">
            <w:pPr>
              <w:spacing w:after="0"/>
              <w:jc w:val="both"/>
              <w:rPr>
                <w:rFonts w:ascii="Times New Roman" w:hAnsi="Times New Roman" w:cs="Times New Roman"/>
                <w:sz w:val="28"/>
                <w:szCs w:val="28"/>
              </w:rPr>
            </w:pPr>
          </w:p>
          <w:p w:rsidR="00E15775" w:rsidRPr="007103BA" w:rsidRDefault="00E15775" w:rsidP="000478F6">
            <w:pPr>
              <w:spacing w:after="0"/>
              <w:jc w:val="both"/>
              <w:rPr>
                <w:rFonts w:ascii="Times New Roman" w:eastAsia="Times New Roman" w:hAnsi="Times New Roman" w:cs="Times New Roman"/>
                <w:sz w:val="28"/>
                <w:szCs w:val="28"/>
                <w:lang w:eastAsia="ru-RU"/>
              </w:rPr>
            </w:pPr>
            <w:r w:rsidRPr="005100B2">
              <w:rPr>
                <w:rFonts w:ascii="Times New Roman" w:hAnsi="Times New Roman" w:cs="Times New Roman"/>
                <w:sz w:val="28"/>
                <w:szCs w:val="28"/>
              </w:rPr>
              <w:t xml:space="preserve">- </w:t>
            </w:r>
            <w:r w:rsidRPr="005100B2">
              <w:rPr>
                <w:rFonts w:ascii="Times New Roman" w:eastAsia="Times New Roman" w:hAnsi="Times New Roman" w:cs="Times New Roman"/>
                <w:sz w:val="28"/>
                <w:szCs w:val="28"/>
                <w:lang w:eastAsia="ru-RU"/>
              </w:rPr>
              <w:t xml:space="preserve">на осуществление медицинской деятельности, выдано Федеральной службой по надзору в сфере защиты прав потребителей и благополучия </w:t>
            </w:r>
            <w:r w:rsidRPr="005100B2">
              <w:rPr>
                <w:rFonts w:ascii="Times New Roman" w:eastAsia="Times New Roman" w:hAnsi="Times New Roman" w:cs="Times New Roman"/>
                <w:sz w:val="28"/>
                <w:szCs w:val="28"/>
                <w:lang w:eastAsia="ru-RU"/>
              </w:rPr>
              <w:lastRenderedPageBreak/>
              <w:t>человека №</w:t>
            </w:r>
            <w:r>
              <w:rPr>
                <w:rFonts w:ascii="Times New Roman" w:eastAsia="Times New Roman" w:hAnsi="Times New Roman" w:cs="Times New Roman"/>
                <w:sz w:val="28"/>
                <w:szCs w:val="28"/>
                <w:lang w:eastAsia="ru-RU"/>
              </w:rPr>
              <w:t>ЛО-31-01-002295</w:t>
            </w:r>
            <w:r w:rsidRPr="005100B2">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06 декабря 2016 года.</w:t>
            </w:r>
          </w:p>
          <w:p w:rsidR="00E15775" w:rsidRPr="005100B2" w:rsidRDefault="00E15775" w:rsidP="000478F6">
            <w:pPr>
              <w:spacing w:after="0"/>
              <w:jc w:val="both"/>
              <w:rPr>
                <w:rFonts w:ascii="Times New Roman" w:hAnsi="Times New Roman" w:cs="Times New Roman"/>
                <w:sz w:val="28"/>
                <w:szCs w:val="28"/>
              </w:rPr>
            </w:pPr>
          </w:p>
        </w:tc>
      </w:tr>
    </w:tbl>
    <w:p w:rsidR="00E15775" w:rsidRPr="005100B2" w:rsidRDefault="00E15775" w:rsidP="00E15775">
      <w:pPr>
        <w:spacing w:after="0" w:line="240" w:lineRule="auto"/>
        <w:ind w:firstLine="708"/>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b/>
          <w:bCs/>
          <w:sz w:val="28"/>
          <w:szCs w:val="28"/>
          <w:lang w:eastAsia="ru-RU"/>
        </w:rPr>
        <w:lastRenderedPageBreak/>
        <w:t xml:space="preserve">Вывод: </w:t>
      </w:r>
      <w:r w:rsidRPr="005100B2">
        <w:rPr>
          <w:rFonts w:ascii="Times New Roman" w:eastAsia="Times New Roman" w:hAnsi="Times New Roman" w:cs="Times New Roman"/>
          <w:sz w:val="28"/>
          <w:szCs w:val="28"/>
          <w:lang w:eastAsia="ru-RU"/>
        </w:rPr>
        <w:t> все нормативные локальные акты в части содержания, организации образовательного процесса в ДОУ имеются в наличии.</w:t>
      </w:r>
    </w:p>
    <w:p w:rsidR="00E15775" w:rsidRPr="005100B2" w:rsidRDefault="00E15775" w:rsidP="00E15775">
      <w:pPr>
        <w:spacing w:after="0" w:line="240" w:lineRule="auto"/>
        <w:ind w:firstLine="708"/>
        <w:jc w:val="both"/>
        <w:rPr>
          <w:rFonts w:ascii="Times New Roman" w:eastAsia="Times New Roman" w:hAnsi="Times New Roman" w:cs="Times New Roman"/>
          <w:b/>
          <w:bCs/>
          <w:sz w:val="28"/>
          <w:szCs w:val="28"/>
          <w:lang w:eastAsia="ru-RU"/>
        </w:rPr>
      </w:pPr>
      <w:r w:rsidRPr="005100B2">
        <w:rPr>
          <w:rFonts w:ascii="Times New Roman" w:eastAsia="Times New Roman" w:hAnsi="Times New Roman" w:cs="Times New Roman"/>
          <w:b/>
          <w:bCs/>
          <w:sz w:val="28"/>
          <w:szCs w:val="28"/>
          <w:lang w:eastAsia="ru-RU"/>
        </w:rPr>
        <w:t xml:space="preserve">       </w:t>
      </w:r>
    </w:p>
    <w:p w:rsidR="00E15775" w:rsidRPr="005100B2" w:rsidRDefault="00E15775" w:rsidP="00E15775">
      <w:pPr>
        <w:numPr>
          <w:ilvl w:val="1"/>
          <w:numId w:val="48"/>
        </w:numPr>
        <w:spacing w:after="0" w:line="240" w:lineRule="auto"/>
        <w:contextualSpacing/>
        <w:jc w:val="both"/>
        <w:rPr>
          <w:rFonts w:ascii="Times New Roman" w:eastAsia="Times New Roman" w:hAnsi="Times New Roman" w:cs="Times New Roman"/>
          <w:b/>
          <w:bCs/>
          <w:sz w:val="28"/>
          <w:szCs w:val="28"/>
          <w:lang w:eastAsia="ru-RU"/>
        </w:rPr>
      </w:pPr>
      <w:r w:rsidRPr="005100B2">
        <w:rPr>
          <w:rFonts w:ascii="Times New Roman" w:eastAsia="Times New Roman" w:hAnsi="Times New Roman" w:cs="Times New Roman"/>
          <w:b/>
          <w:bCs/>
          <w:sz w:val="28"/>
          <w:szCs w:val="28"/>
          <w:lang w:eastAsia="ru-RU"/>
        </w:rPr>
        <w:t>Оценка образовательной деятельности</w:t>
      </w:r>
    </w:p>
    <w:p w:rsidR="00E15775" w:rsidRPr="005100B2" w:rsidRDefault="00E15775" w:rsidP="00E15775">
      <w:pPr>
        <w:spacing w:after="0" w:line="240" w:lineRule="auto"/>
        <w:ind w:left="1440"/>
        <w:contextualSpacing/>
        <w:jc w:val="both"/>
        <w:rPr>
          <w:rFonts w:ascii="Times New Roman" w:eastAsia="Times New Roman" w:hAnsi="Times New Roman" w:cs="Times New Roman"/>
          <w:b/>
          <w:bCs/>
          <w:sz w:val="28"/>
          <w:szCs w:val="28"/>
          <w:lang w:eastAsia="ru-RU"/>
        </w:rPr>
      </w:pPr>
    </w:p>
    <w:p w:rsidR="00E15775" w:rsidRPr="005100B2" w:rsidRDefault="00E15775" w:rsidP="00E15775">
      <w:pPr>
        <w:spacing w:after="0" w:line="240" w:lineRule="auto"/>
        <w:ind w:firstLine="708"/>
        <w:jc w:val="both"/>
        <w:rPr>
          <w:rFonts w:ascii="Times New Roman" w:hAnsi="Times New Roman" w:cs="Times New Roman"/>
          <w:sz w:val="28"/>
          <w:szCs w:val="28"/>
        </w:rPr>
      </w:pPr>
      <w:r w:rsidRPr="005100B2">
        <w:rPr>
          <w:rFonts w:ascii="Times New Roman" w:hAnsi="Times New Roman" w:cs="Times New Roman"/>
          <w:sz w:val="28"/>
          <w:szCs w:val="28"/>
        </w:rPr>
        <w:t xml:space="preserve">Образовательная деятельность в ДОУ в </w:t>
      </w:r>
      <w:r>
        <w:rPr>
          <w:rFonts w:ascii="Times New Roman" w:hAnsi="Times New Roman" w:cs="Times New Roman"/>
          <w:sz w:val="28"/>
          <w:szCs w:val="28"/>
        </w:rPr>
        <w:t>2020</w:t>
      </w:r>
      <w:r w:rsidRPr="005100B2">
        <w:rPr>
          <w:rFonts w:ascii="Times New Roman" w:hAnsi="Times New Roman" w:cs="Times New Roman"/>
          <w:sz w:val="28"/>
          <w:szCs w:val="28"/>
        </w:rPr>
        <w:t xml:space="preserve"> году осуществлялась в соответствии со следующими нормативно – правовыми документами:</w:t>
      </w:r>
    </w:p>
    <w:p w:rsidR="00E15775" w:rsidRPr="005100B2" w:rsidRDefault="00E15775" w:rsidP="00E15775">
      <w:pPr>
        <w:spacing w:after="0" w:line="240" w:lineRule="auto"/>
        <w:jc w:val="both"/>
        <w:rPr>
          <w:rFonts w:ascii="Times New Roman" w:hAnsi="Times New Roman" w:cs="Times New Roman"/>
          <w:sz w:val="28"/>
          <w:szCs w:val="28"/>
        </w:rPr>
      </w:pPr>
      <w:r w:rsidRPr="005100B2">
        <w:rPr>
          <w:rFonts w:ascii="Times New Roman" w:hAnsi="Times New Roman" w:cs="Times New Roman"/>
          <w:sz w:val="28"/>
          <w:szCs w:val="28"/>
        </w:rPr>
        <w:t xml:space="preserve"> </w:t>
      </w:r>
      <w:r w:rsidRPr="005100B2">
        <w:rPr>
          <w:rFonts w:ascii="Times New Roman" w:hAnsi="Times New Roman" w:cs="Times New Roman"/>
          <w:sz w:val="28"/>
          <w:szCs w:val="28"/>
        </w:rPr>
        <w:sym w:font="Symbol" w:char="F02D"/>
      </w:r>
      <w:r w:rsidRPr="005100B2">
        <w:rPr>
          <w:rFonts w:ascii="Times New Roman" w:hAnsi="Times New Roman" w:cs="Times New Roman"/>
          <w:sz w:val="28"/>
          <w:szCs w:val="28"/>
        </w:rPr>
        <w:t xml:space="preserve"> Федеральным законом от 24.07.1998 г. № 124-ФЗ «Об основных гарантиях прав ребенка в Российской Федерации» (с изменениями и дополнениями от 20.07.2000 г., 22 августа, 21 декабря 2004 г., 26, 30 июня 2007 г., 23 июля 2008 г., 28 апреля, 3 июня, 17 декабря 2009 г., 21 июля, 3 декабря 2011 г., 5 апреля, 29 июня, 2 июля, 25 ноября, 2 декабря 2013 г.);</w:t>
      </w:r>
    </w:p>
    <w:p w:rsidR="00E15775" w:rsidRPr="005100B2" w:rsidRDefault="00E15775" w:rsidP="00E15775">
      <w:pPr>
        <w:spacing w:after="0" w:line="240" w:lineRule="auto"/>
        <w:contextualSpacing/>
        <w:jc w:val="both"/>
        <w:rPr>
          <w:rFonts w:ascii="Times New Roman" w:hAnsi="Times New Roman" w:cs="Times New Roman"/>
          <w:sz w:val="28"/>
          <w:szCs w:val="28"/>
        </w:rPr>
      </w:pPr>
      <w:r w:rsidRPr="005100B2">
        <w:rPr>
          <w:rFonts w:ascii="Times New Roman" w:hAnsi="Times New Roman" w:cs="Times New Roman"/>
          <w:sz w:val="28"/>
          <w:szCs w:val="28"/>
        </w:rPr>
        <w:t xml:space="preserve"> </w:t>
      </w:r>
      <w:r w:rsidRPr="005100B2">
        <w:rPr>
          <w:rFonts w:ascii="Times New Roman" w:hAnsi="Times New Roman" w:cs="Times New Roman"/>
          <w:sz w:val="28"/>
          <w:szCs w:val="28"/>
        </w:rPr>
        <w:sym w:font="Symbol" w:char="F02D"/>
      </w:r>
      <w:r w:rsidRPr="005100B2">
        <w:rPr>
          <w:rFonts w:ascii="Times New Roman" w:hAnsi="Times New Roman" w:cs="Times New Roman"/>
          <w:sz w:val="28"/>
          <w:szCs w:val="28"/>
        </w:rPr>
        <w:t xml:space="preserve"> Конвенцией ООН «О правах ребенка» (одобрена Генеральной Ассамблеей ООН 20.11.1989 г., вступила в силу для СССР 15.09.1990 г.);</w:t>
      </w:r>
    </w:p>
    <w:p w:rsidR="00E15775" w:rsidRPr="005100B2" w:rsidRDefault="00E15775" w:rsidP="00E15775">
      <w:pPr>
        <w:spacing w:after="0" w:line="240" w:lineRule="auto"/>
        <w:contextualSpacing/>
        <w:jc w:val="both"/>
        <w:rPr>
          <w:rFonts w:ascii="Times New Roman" w:hAnsi="Times New Roman" w:cs="Times New Roman"/>
          <w:sz w:val="28"/>
          <w:szCs w:val="28"/>
        </w:rPr>
      </w:pPr>
      <w:r w:rsidRPr="005100B2">
        <w:rPr>
          <w:rFonts w:ascii="Times New Roman" w:hAnsi="Times New Roman" w:cs="Times New Roman"/>
          <w:sz w:val="28"/>
          <w:szCs w:val="28"/>
        </w:rPr>
        <w:t xml:space="preserve"> </w:t>
      </w:r>
      <w:r w:rsidRPr="005100B2">
        <w:rPr>
          <w:rFonts w:ascii="Times New Roman" w:hAnsi="Times New Roman" w:cs="Times New Roman"/>
          <w:sz w:val="28"/>
          <w:szCs w:val="28"/>
        </w:rPr>
        <w:sym w:font="Symbol" w:char="F02D"/>
      </w:r>
      <w:r w:rsidRPr="005100B2">
        <w:rPr>
          <w:rFonts w:ascii="Times New Roman" w:hAnsi="Times New Roman" w:cs="Times New Roman"/>
          <w:sz w:val="28"/>
          <w:szCs w:val="28"/>
        </w:rPr>
        <w:t xml:space="preserve"> Конституцией Российской Федерации от 12. 12.1993 г.;</w:t>
      </w:r>
    </w:p>
    <w:p w:rsidR="00E15775" w:rsidRDefault="00E15775" w:rsidP="00E15775">
      <w:pPr>
        <w:spacing w:after="0" w:line="240" w:lineRule="auto"/>
        <w:contextualSpacing/>
        <w:jc w:val="both"/>
        <w:rPr>
          <w:rFonts w:ascii="Times New Roman" w:hAnsi="Times New Roman" w:cs="Times New Roman"/>
          <w:sz w:val="28"/>
          <w:szCs w:val="28"/>
        </w:rPr>
      </w:pPr>
      <w:r w:rsidRPr="005100B2">
        <w:rPr>
          <w:rFonts w:ascii="Times New Roman" w:hAnsi="Times New Roman" w:cs="Times New Roman"/>
          <w:sz w:val="28"/>
          <w:szCs w:val="28"/>
        </w:rPr>
        <w:t xml:space="preserve"> </w:t>
      </w:r>
      <w:r w:rsidRPr="005100B2">
        <w:rPr>
          <w:rFonts w:ascii="Times New Roman" w:hAnsi="Times New Roman" w:cs="Times New Roman"/>
          <w:sz w:val="28"/>
          <w:szCs w:val="28"/>
        </w:rPr>
        <w:sym w:font="Symbol" w:char="F02D"/>
      </w:r>
      <w:r w:rsidRPr="005100B2">
        <w:rPr>
          <w:rFonts w:ascii="Times New Roman" w:hAnsi="Times New Roman" w:cs="Times New Roman"/>
          <w:sz w:val="28"/>
          <w:szCs w:val="28"/>
        </w:rPr>
        <w:t xml:space="preserve"> Федеральным законом «Об образовании в Российской Федерации» от 29.12.2012 г. № 273–ФЗ (далее Закон об образовании);</w:t>
      </w:r>
    </w:p>
    <w:p w:rsidR="00E15775" w:rsidRPr="005100B2" w:rsidRDefault="00E15775" w:rsidP="00E15775">
      <w:pPr>
        <w:spacing w:after="0" w:line="240" w:lineRule="auto"/>
        <w:contextualSpacing/>
        <w:jc w:val="both"/>
        <w:rPr>
          <w:rFonts w:ascii="Times New Roman" w:hAnsi="Times New Roman" w:cs="Times New Roman"/>
          <w:sz w:val="28"/>
          <w:szCs w:val="28"/>
        </w:rPr>
      </w:pPr>
      <w:r w:rsidRPr="005100B2">
        <w:rPr>
          <w:rFonts w:ascii="Times New Roman" w:hAnsi="Times New Roman" w:cs="Times New Roman"/>
          <w:sz w:val="28"/>
          <w:szCs w:val="28"/>
        </w:rPr>
        <w:t xml:space="preserve"> </w:t>
      </w:r>
      <w:r w:rsidRPr="005100B2">
        <w:rPr>
          <w:rFonts w:ascii="Times New Roman" w:hAnsi="Times New Roman" w:cs="Times New Roman"/>
          <w:sz w:val="28"/>
          <w:szCs w:val="28"/>
        </w:rPr>
        <w:sym w:font="Symbol" w:char="F02D"/>
      </w:r>
      <w:r w:rsidRPr="005100B2">
        <w:rPr>
          <w:rFonts w:ascii="Times New Roman" w:hAnsi="Times New Roman" w:cs="Times New Roman"/>
          <w:sz w:val="28"/>
          <w:szCs w:val="28"/>
        </w:rPr>
        <w:t xml:space="preserve"> Приказом МОиН РФ от 17.10.2013 г. № 1155 «Об утверждении Федерального государственного стандарта дошкольного образования»; </w:t>
      </w:r>
    </w:p>
    <w:p w:rsidR="00E15775" w:rsidRPr="00EA242A" w:rsidRDefault="00E15775" w:rsidP="00E15775">
      <w:pPr>
        <w:spacing w:after="0" w:line="240" w:lineRule="auto"/>
        <w:contextualSpacing/>
        <w:jc w:val="both"/>
        <w:rPr>
          <w:rFonts w:ascii="Times New Roman" w:hAnsi="Times New Roman" w:cs="Times New Roman"/>
          <w:sz w:val="28"/>
          <w:szCs w:val="28"/>
        </w:rPr>
      </w:pPr>
      <w:r w:rsidRPr="0054032A">
        <w:rPr>
          <w:rFonts w:ascii="Times New Roman" w:hAnsi="Times New Roman" w:cs="Times New Roman"/>
          <w:sz w:val="28"/>
          <w:szCs w:val="28"/>
        </w:rPr>
        <w:sym w:font="Symbol" w:char="F02D"/>
      </w:r>
      <w:r w:rsidRPr="0054032A">
        <w:rPr>
          <w:rFonts w:ascii="Times New Roman" w:hAnsi="Times New Roman" w:cs="Times New Roman"/>
          <w:sz w:val="28"/>
          <w:szCs w:val="28"/>
        </w:rPr>
        <w:t xml:space="preserve"> </w:t>
      </w:r>
      <w:r w:rsidRPr="00EA242A">
        <w:rPr>
          <w:rFonts w:ascii="Times New Roman" w:hAnsi="Times New Roman" w:cs="Times New Roman"/>
          <w:sz w:val="28"/>
          <w:szCs w:val="28"/>
        </w:rPr>
        <w:t xml:space="preserve">Санитарно-эпидемиологическими правилами и нормативами </w:t>
      </w:r>
      <w:r w:rsidRPr="00EA242A">
        <w:rPr>
          <w:rFonts w:ascii="Times New Roman" w:hAnsi="Times New Roman" w:cs="Times New Roman"/>
          <w:bCs/>
          <w:sz w:val="28"/>
          <w:szCs w:val="28"/>
        </w:rPr>
        <w:t>СанПиН</w:t>
      </w:r>
      <w:r w:rsidRPr="00EA242A">
        <w:rPr>
          <w:rFonts w:ascii="Times New Roman" w:hAnsi="Times New Roman" w:cs="Times New Roman"/>
          <w:sz w:val="28"/>
          <w:szCs w:val="28"/>
        </w:rPr>
        <w:t xml:space="preserve"> 2.4.3648-20 «</w:t>
      </w:r>
      <w:r w:rsidRPr="00EA242A">
        <w:rPr>
          <w:rFonts w:ascii="Times New Roman" w:hAnsi="Times New Roman" w:cs="Times New Roman"/>
          <w:bCs/>
          <w:sz w:val="28"/>
          <w:szCs w:val="28"/>
        </w:rPr>
        <w:t>Санитарно</w:t>
      </w:r>
      <w:r w:rsidRPr="00EA242A">
        <w:rPr>
          <w:rFonts w:ascii="Times New Roman" w:hAnsi="Times New Roman" w:cs="Times New Roman"/>
          <w:sz w:val="28"/>
          <w:szCs w:val="28"/>
        </w:rPr>
        <w:t>-эпидемиологические требованиям воспитания и обучения, отдыха и оздоровления детей и молодежи»;</w:t>
      </w:r>
    </w:p>
    <w:p w:rsidR="00E15775" w:rsidRPr="0030045E" w:rsidRDefault="00E15775" w:rsidP="00E15775">
      <w:pPr>
        <w:spacing w:after="0" w:line="240" w:lineRule="auto"/>
        <w:contextualSpacing/>
        <w:jc w:val="both"/>
        <w:rPr>
          <w:rFonts w:ascii="Times New Roman" w:hAnsi="Times New Roman" w:cs="Times New Roman"/>
          <w:sz w:val="28"/>
          <w:szCs w:val="28"/>
        </w:rPr>
      </w:pPr>
      <w:r w:rsidRPr="00EA242A">
        <w:rPr>
          <w:rFonts w:ascii="Times New Roman" w:hAnsi="Times New Roman" w:cs="Times New Roman"/>
          <w:sz w:val="28"/>
          <w:szCs w:val="28"/>
        </w:rPr>
        <w:t xml:space="preserve">-Санитарные правила и нормы </w:t>
      </w:r>
      <w:r w:rsidRPr="0030045E">
        <w:rPr>
          <w:rFonts w:ascii="Times New Roman" w:hAnsi="Times New Roman" w:cs="Times New Roman"/>
          <w:sz w:val="28"/>
          <w:szCs w:val="28"/>
        </w:rPr>
        <w:t>СанПиН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инфакструктуры для детей и молодежи в условиях распространения новой коронавирусной инфекции (</w:t>
      </w:r>
      <w:r w:rsidRPr="0030045E">
        <w:rPr>
          <w:rFonts w:ascii="Times New Roman" w:hAnsi="Times New Roman" w:cs="Times New Roman"/>
          <w:sz w:val="28"/>
          <w:szCs w:val="28"/>
          <w:lang w:val="en-US"/>
        </w:rPr>
        <w:t>COVID</w:t>
      </w:r>
      <w:r w:rsidRPr="0030045E">
        <w:rPr>
          <w:rFonts w:ascii="Times New Roman" w:hAnsi="Times New Roman" w:cs="Times New Roman"/>
          <w:sz w:val="28"/>
          <w:szCs w:val="28"/>
        </w:rPr>
        <w:t>-19)»;</w:t>
      </w:r>
    </w:p>
    <w:p w:rsidR="00E15775" w:rsidRPr="005100B2" w:rsidRDefault="00E15775" w:rsidP="00E15775">
      <w:pPr>
        <w:spacing w:after="0" w:line="240" w:lineRule="auto"/>
        <w:contextualSpacing/>
        <w:jc w:val="both"/>
        <w:rPr>
          <w:rFonts w:ascii="Times New Roman" w:hAnsi="Times New Roman" w:cs="Times New Roman"/>
          <w:sz w:val="28"/>
          <w:szCs w:val="28"/>
        </w:rPr>
      </w:pPr>
      <w:r w:rsidRPr="005100B2">
        <w:rPr>
          <w:rFonts w:ascii="Times New Roman" w:hAnsi="Times New Roman" w:cs="Times New Roman"/>
          <w:sz w:val="28"/>
          <w:szCs w:val="28"/>
        </w:rPr>
        <w:sym w:font="Symbol" w:char="F02D"/>
      </w:r>
      <w:r w:rsidRPr="005100B2">
        <w:rPr>
          <w:rFonts w:ascii="Times New Roman" w:hAnsi="Times New Roman" w:cs="Times New Roman"/>
          <w:sz w:val="28"/>
          <w:szCs w:val="28"/>
        </w:rPr>
        <w:t xml:space="preserve"> Федеральными законами, нормативными правовыми актами Российской Федерации, Министерства образования и науки Российской Федерации, регулирующими отношения в сфере образования; </w:t>
      </w:r>
    </w:p>
    <w:p w:rsidR="00E15775" w:rsidRPr="005100B2" w:rsidRDefault="00E15775" w:rsidP="00E15775">
      <w:pPr>
        <w:spacing w:after="0" w:line="240" w:lineRule="auto"/>
        <w:contextualSpacing/>
        <w:jc w:val="both"/>
        <w:rPr>
          <w:rFonts w:ascii="Times New Roman" w:hAnsi="Times New Roman" w:cs="Times New Roman"/>
          <w:sz w:val="28"/>
          <w:szCs w:val="28"/>
        </w:rPr>
      </w:pPr>
      <w:r w:rsidRPr="005100B2">
        <w:rPr>
          <w:rFonts w:ascii="Times New Roman" w:hAnsi="Times New Roman" w:cs="Times New Roman"/>
          <w:sz w:val="28"/>
          <w:szCs w:val="28"/>
        </w:rPr>
        <w:sym w:font="Symbol" w:char="F02D"/>
      </w:r>
      <w:r w:rsidRPr="005100B2">
        <w:rPr>
          <w:rFonts w:ascii="Times New Roman" w:hAnsi="Times New Roman" w:cs="Times New Roman"/>
          <w:sz w:val="28"/>
          <w:szCs w:val="28"/>
        </w:rPr>
        <w:t xml:space="preserve"> Уставом ДОУ, родительскими договорами;</w:t>
      </w:r>
    </w:p>
    <w:p w:rsidR="00E15775" w:rsidRPr="00EA242A" w:rsidRDefault="00E15775" w:rsidP="00E15775">
      <w:pPr>
        <w:spacing w:after="0" w:line="240" w:lineRule="auto"/>
        <w:ind w:firstLine="708"/>
        <w:jc w:val="both"/>
        <w:rPr>
          <w:rFonts w:ascii="Times New Roman" w:hAnsi="Times New Roman" w:cs="Times New Roman"/>
          <w:sz w:val="28"/>
          <w:szCs w:val="28"/>
        </w:rPr>
      </w:pPr>
      <w:r w:rsidRPr="005100B2">
        <w:rPr>
          <w:rFonts w:ascii="Times New Roman" w:hAnsi="Times New Roman" w:cs="Times New Roman"/>
          <w:sz w:val="28"/>
          <w:szCs w:val="28"/>
        </w:rPr>
        <w:t xml:space="preserve">ДОУ осуществляет образовательную деятельность в соответствии с основной образовательной и адаптированной программами дошкольного образования и направлена на формирование общей культуры воспитанников, развитие физических, интеллектуальных, нравственных, эстетических и личностных качеств с учетом возрастных и индивидуальных особенностей, формирование предпосылок учебной деятельности, сохранение и укрепление здоровья детей дошкольного возраста. Образовательная деятельность ведется на русском языке, в очной форме, нормативный срок обучения </w:t>
      </w:r>
      <w:r>
        <w:rPr>
          <w:rFonts w:ascii="Times New Roman" w:hAnsi="Times New Roman" w:cs="Times New Roman"/>
          <w:sz w:val="28"/>
          <w:szCs w:val="28"/>
        </w:rPr>
        <w:t>4 года</w:t>
      </w:r>
      <w:r w:rsidRPr="005100B2">
        <w:rPr>
          <w:rFonts w:ascii="Times New Roman" w:hAnsi="Times New Roman" w:cs="Times New Roman"/>
          <w:sz w:val="28"/>
          <w:szCs w:val="28"/>
        </w:rPr>
        <w:t xml:space="preserve">, уровень образования – дошкольное образование. </w:t>
      </w:r>
      <w:r w:rsidRPr="00553D8E">
        <w:rPr>
          <w:rFonts w:ascii="Times New Roman" w:hAnsi="Times New Roman" w:cs="Times New Roman"/>
          <w:sz w:val="28"/>
          <w:szCs w:val="28"/>
        </w:rPr>
        <w:t xml:space="preserve">Образовательная </w:t>
      </w:r>
      <w:r w:rsidRPr="0096104A">
        <w:rPr>
          <w:rFonts w:ascii="Times New Roman" w:hAnsi="Times New Roman" w:cs="Times New Roman"/>
          <w:sz w:val="28"/>
          <w:szCs w:val="28"/>
        </w:rPr>
        <w:t xml:space="preserve">деятельность </w:t>
      </w:r>
      <w:r w:rsidRPr="00EA242A">
        <w:rPr>
          <w:rFonts w:ascii="Times New Roman" w:hAnsi="Times New Roman" w:cs="Times New Roman"/>
          <w:sz w:val="28"/>
          <w:szCs w:val="28"/>
        </w:rPr>
        <w:t xml:space="preserve">ДОУ направлена на реализацию общих задач, обозначенных в </w:t>
      </w:r>
      <w:r w:rsidRPr="00EA242A">
        <w:rPr>
          <w:rFonts w:ascii="Times New Roman" w:hAnsi="Times New Roman" w:cs="Times New Roman"/>
          <w:sz w:val="28"/>
          <w:szCs w:val="28"/>
        </w:rPr>
        <w:lastRenderedPageBreak/>
        <w:t xml:space="preserve">программе «Детство» под редакцией Т.И. Бабаева, А.Г. Гогоберидзе, О.В. Солнцева. </w:t>
      </w:r>
    </w:p>
    <w:p w:rsidR="00E15775" w:rsidRPr="00EA242A" w:rsidRDefault="00E15775" w:rsidP="00E15775">
      <w:pPr>
        <w:spacing w:after="0" w:line="240" w:lineRule="auto"/>
        <w:ind w:firstLine="708"/>
        <w:jc w:val="both"/>
        <w:rPr>
          <w:rFonts w:ascii="Times New Roman" w:hAnsi="Times New Roman" w:cs="Times New Roman"/>
          <w:sz w:val="28"/>
          <w:szCs w:val="28"/>
        </w:rPr>
      </w:pPr>
      <w:r w:rsidRPr="00EA242A">
        <w:rPr>
          <w:rFonts w:ascii="Times New Roman" w:hAnsi="Times New Roman" w:cs="Times New Roman"/>
          <w:sz w:val="28"/>
          <w:szCs w:val="28"/>
        </w:rPr>
        <w:t xml:space="preserve">Это позволяет: </w:t>
      </w:r>
    </w:p>
    <w:p w:rsidR="00E15775" w:rsidRPr="005100B2" w:rsidRDefault="00E15775" w:rsidP="00E15775">
      <w:pPr>
        <w:spacing w:after="0" w:line="240" w:lineRule="auto"/>
        <w:jc w:val="both"/>
        <w:rPr>
          <w:rFonts w:ascii="Times New Roman" w:hAnsi="Times New Roman" w:cs="Times New Roman"/>
          <w:sz w:val="28"/>
          <w:szCs w:val="28"/>
        </w:rPr>
      </w:pPr>
      <w:r w:rsidRPr="005100B2">
        <w:rPr>
          <w:rFonts w:ascii="Times New Roman" w:hAnsi="Times New Roman" w:cs="Times New Roman"/>
          <w:sz w:val="28"/>
          <w:szCs w:val="28"/>
        </w:rPr>
        <w:sym w:font="Symbol" w:char="F02D"/>
      </w:r>
      <w:r w:rsidRPr="005100B2">
        <w:rPr>
          <w:rFonts w:ascii="Times New Roman" w:hAnsi="Times New Roman" w:cs="Times New Roman"/>
          <w:sz w:val="28"/>
          <w:szCs w:val="28"/>
        </w:rPr>
        <w:t xml:space="preserve"> включать в работу с детьми различные формы организации двигательной активности, направленные на формирование у воспитанников способности применять приобретенный двигательный опыт в самостоятельной деятельности; </w:t>
      </w:r>
    </w:p>
    <w:p w:rsidR="00E15775" w:rsidRPr="005100B2" w:rsidRDefault="00E15775" w:rsidP="00E15775">
      <w:pPr>
        <w:spacing w:after="0" w:line="240" w:lineRule="auto"/>
        <w:jc w:val="both"/>
        <w:rPr>
          <w:rFonts w:ascii="Times New Roman" w:hAnsi="Times New Roman" w:cs="Times New Roman"/>
          <w:sz w:val="28"/>
          <w:szCs w:val="28"/>
        </w:rPr>
      </w:pPr>
      <w:r w:rsidRPr="005100B2">
        <w:rPr>
          <w:rFonts w:ascii="Times New Roman" w:hAnsi="Times New Roman" w:cs="Times New Roman"/>
          <w:sz w:val="28"/>
          <w:szCs w:val="28"/>
        </w:rPr>
        <w:sym w:font="Symbol" w:char="F02D"/>
      </w:r>
      <w:r w:rsidRPr="005100B2">
        <w:rPr>
          <w:rFonts w:ascii="Times New Roman" w:hAnsi="Times New Roman" w:cs="Times New Roman"/>
          <w:sz w:val="28"/>
          <w:szCs w:val="28"/>
        </w:rPr>
        <w:t xml:space="preserve"> создавать игровые обучающие ситуации в познавательно-исследовательской деятельности с детьми; </w:t>
      </w:r>
    </w:p>
    <w:p w:rsidR="00E15775" w:rsidRPr="005100B2" w:rsidRDefault="00E15775" w:rsidP="00E15775">
      <w:pPr>
        <w:spacing w:after="0" w:line="240" w:lineRule="auto"/>
        <w:jc w:val="both"/>
        <w:rPr>
          <w:rFonts w:ascii="Times New Roman" w:hAnsi="Times New Roman" w:cs="Times New Roman"/>
          <w:sz w:val="28"/>
          <w:szCs w:val="28"/>
        </w:rPr>
      </w:pPr>
      <w:r w:rsidRPr="005100B2">
        <w:rPr>
          <w:rFonts w:ascii="Times New Roman" w:hAnsi="Times New Roman" w:cs="Times New Roman"/>
          <w:sz w:val="28"/>
          <w:szCs w:val="28"/>
        </w:rPr>
        <w:sym w:font="Symbol" w:char="F02D"/>
      </w:r>
      <w:r w:rsidRPr="005100B2">
        <w:rPr>
          <w:rFonts w:ascii="Times New Roman" w:hAnsi="Times New Roman" w:cs="Times New Roman"/>
          <w:sz w:val="28"/>
          <w:szCs w:val="28"/>
        </w:rPr>
        <w:t xml:space="preserve"> формировать нравственные качества, усваивать социальные нормы жизни в обществе; </w:t>
      </w:r>
    </w:p>
    <w:p w:rsidR="00E15775" w:rsidRPr="005100B2" w:rsidRDefault="00E15775" w:rsidP="00E15775">
      <w:pPr>
        <w:spacing w:after="0" w:line="240" w:lineRule="auto"/>
        <w:jc w:val="both"/>
        <w:rPr>
          <w:rFonts w:ascii="Times New Roman" w:hAnsi="Times New Roman" w:cs="Times New Roman"/>
          <w:sz w:val="28"/>
          <w:szCs w:val="28"/>
        </w:rPr>
      </w:pPr>
      <w:r w:rsidRPr="005100B2">
        <w:rPr>
          <w:rFonts w:ascii="Times New Roman" w:hAnsi="Times New Roman" w:cs="Times New Roman"/>
          <w:sz w:val="28"/>
          <w:szCs w:val="28"/>
        </w:rPr>
        <w:sym w:font="Symbol" w:char="F02D"/>
      </w:r>
      <w:r w:rsidRPr="005100B2">
        <w:rPr>
          <w:rFonts w:ascii="Times New Roman" w:hAnsi="Times New Roman" w:cs="Times New Roman"/>
          <w:sz w:val="28"/>
          <w:szCs w:val="28"/>
        </w:rPr>
        <w:t xml:space="preserve"> прививать элементарные навыки поведения дома и на улице, адекватно и осознанно действовать в различных ситуациях, в том числе угрожающих жизни и здоровью; </w:t>
      </w:r>
    </w:p>
    <w:p w:rsidR="00E15775" w:rsidRPr="005100B2" w:rsidRDefault="00E15775" w:rsidP="00E15775">
      <w:pPr>
        <w:spacing w:after="0" w:line="240" w:lineRule="auto"/>
        <w:jc w:val="both"/>
        <w:rPr>
          <w:rFonts w:ascii="Times New Roman" w:hAnsi="Times New Roman" w:cs="Times New Roman"/>
          <w:sz w:val="28"/>
          <w:szCs w:val="28"/>
        </w:rPr>
      </w:pPr>
      <w:r w:rsidRPr="005100B2">
        <w:rPr>
          <w:rFonts w:ascii="Times New Roman" w:hAnsi="Times New Roman" w:cs="Times New Roman"/>
          <w:sz w:val="28"/>
          <w:szCs w:val="28"/>
        </w:rPr>
        <w:sym w:font="Symbol" w:char="F02D"/>
      </w:r>
      <w:r w:rsidRPr="005100B2">
        <w:rPr>
          <w:rFonts w:ascii="Times New Roman" w:hAnsi="Times New Roman" w:cs="Times New Roman"/>
          <w:sz w:val="28"/>
          <w:szCs w:val="28"/>
        </w:rPr>
        <w:t xml:space="preserve"> совершенствовать у воспитанников коммуникативные навыки общения со сверстниками и взрослыми, активно участвовать в театрализованных представлениях, праздниках, развлечениях досугах и др. </w:t>
      </w:r>
    </w:p>
    <w:p w:rsidR="00E15775" w:rsidRPr="005100B2" w:rsidRDefault="00E15775" w:rsidP="00E15775">
      <w:pPr>
        <w:spacing w:after="0" w:line="240" w:lineRule="auto"/>
        <w:ind w:firstLine="708"/>
        <w:jc w:val="both"/>
        <w:rPr>
          <w:rFonts w:ascii="Times New Roman" w:hAnsi="Times New Roman" w:cs="Times New Roman"/>
          <w:sz w:val="28"/>
          <w:szCs w:val="28"/>
        </w:rPr>
      </w:pPr>
      <w:r w:rsidRPr="005100B2">
        <w:rPr>
          <w:rFonts w:ascii="Times New Roman" w:hAnsi="Times New Roman" w:cs="Times New Roman"/>
          <w:sz w:val="28"/>
          <w:szCs w:val="28"/>
        </w:rPr>
        <w:t xml:space="preserve">Образовательная деятельность строится на основании технологии личностно-ориентированного взаимодействия, направленной на необходимость распознания индивидуальных особенностей каждого ребенка, при этом акцент делается на возрастные особенности, потребности, склонности, способности, интересы, темп развития воспитанников. </w:t>
      </w:r>
    </w:p>
    <w:p w:rsidR="00E15775" w:rsidRPr="005100B2" w:rsidRDefault="00E15775" w:rsidP="00E15775">
      <w:pPr>
        <w:spacing w:after="0" w:line="240" w:lineRule="auto"/>
        <w:jc w:val="both"/>
        <w:rPr>
          <w:rFonts w:ascii="Times New Roman" w:hAnsi="Times New Roman" w:cs="Times New Roman"/>
          <w:sz w:val="28"/>
          <w:szCs w:val="28"/>
        </w:rPr>
      </w:pPr>
      <w:r w:rsidRPr="005100B2">
        <w:rPr>
          <w:rFonts w:ascii="Times New Roman" w:hAnsi="Times New Roman" w:cs="Times New Roman"/>
          <w:sz w:val="28"/>
          <w:szCs w:val="28"/>
        </w:rPr>
        <w:t xml:space="preserve"> </w:t>
      </w:r>
      <w:r w:rsidRPr="005100B2">
        <w:rPr>
          <w:rFonts w:ascii="Times New Roman" w:hAnsi="Times New Roman" w:cs="Times New Roman"/>
          <w:sz w:val="28"/>
          <w:szCs w:val="28"/>
        </w:rPr>
        <w:tab/>
        <w:t xml:space="preserve">В результате введения Федерального государственного образовательного стандарта дошкольного образования (далее - ФГОС ДО) на основании Письма Минобрнауки РФ от 10.01.2014 г. № 08-10 «План действий по обеспечению введения Федерального государственного образовательного стандарта дошкольного образования» в ДОУ проведены следующие мероприятия: </w:t>
      </w:r>
    </w:p>
    <w:p w:rsidR="00E15775" w:rsidRPr="005100B2" w:rsidRDefault="00E15775" w:rsidP="00E15775">
      <w:pPr>
        <w:spacing w:after="0" w:line="240" w:lineRule="auto"/>
        <w:jc w:val="both"/>
        <w:rPr>
          <w:rFonts w:ascii="Times New Roman" w:hAnsi="Times New Roman" w:cs="Times New Roman"/>
          <w:sz w:val="28"/>
          <w:szCs w:val="28"/>
        </w:rPr>
      </w:pPr>
      <w:r w:rsidRPr="005100B2">
        <w:rPr>
          <w:rFonts w:ascii="Times New Roman" w:hAnsi="Times New Roman" w:cs="Times New Roman"/>
          <w:sz w:val="28"/>
          <w:szCs w:val="28"/>
        </w:rPr>
        <w:sym w:font="Symbol" w:char="F02D"/>
      </w:r>
      <w:r w:rsidRPr="005100B2">
        <w:rPr>
          <w:rFonts w:ascii="Times New Roman" w:hAnsi="Times New Roman" w:cs="Times New Roman"/>
          <w:sz w:val="28"/>
          <w:szCs w:val="28"/>
        </w:rPr>
        <w:t xml:space="preserve"> создан банк нормативно-правовых документов федерального, регионального, муниципального уровней, регламентирующих введение и реализацию ФГОС ДО.</w:t>
      </w:r>
    </w:p>
    <w:p w:rsidR="00E15775" w:rsidRPr="005100B2" w:rsidRDefault="00E15775" w:rsidP="00E15775">
      <w:pPr>
        <w:spacing w:after="0" w:line="240" w:lineRule="auto"/>
        <w:jc w:val="both"/>
        <w:rPr>
          <w:rFonts w:ascii="Times New Roman" w:hAnsi="Times New Roman" w:cs="Times New Roman"/>
          <w:sz w:val="28"/>
          <w:szCs w:val="28"/>
        </w:rPr>
      </w:pPr>
      <w:r w:rsidRPr="005100B2">
        <w:rPr>
          <w:rFonts w:ascii="Times New Roman" w:hAnsi="Times New Roman" w:cs="Times New Roman"/>
          <w:sz w:val="28"/>
          <w:szCs w:val="28"/>
        </w:rPr>
        <w:t xml:space="preserve"> </w:t>
      </w:r>
      <w:r w:rsidRPr="005100B2">
        <w:rPr>
          <w:rFonts w:ascii="Times New Roman" w:hAnsi="Times New Roman" w:cs="Times New Roman"/>
          <w:sz w:val="28"/>
          <w:szCs w:val="28"/>
        </w:rPr>
        <w:sym w:font="Symbol" w:char="F02D"/>
      </w:r>
      <w:r w:rsidRPr="005100B2">
        <w:rPr>
          <w:rFonts w:ascii="Times New Roman" w:hAnsi="Times New Roman" w:cs="Times New Roman"/>
          <w:sz w:val="28"/>
          <w:szCs w:val="28"/>
        </w:rPr>
        <w:t xml:space="preserve"> внесены изменения и дополнения в локальные акты ДОУ, регламентирующие введение ФГОС ДО, установление стимулирующих надбавок и доплат педагогам и пр.</w:t>
      </w:r>
    </w:p>
    <w:p w:rsidR="00E15775" w:rsidRPr="005100B2" w:rsidRDefault="00E15775" w:rsidP="00E15775">
      <w:pPr>
        <w:spacing w:after="0" w:line="240" w:lineRule="auto"/>
        <w:jc w:val="both"/>
        <w:rPr>
          <w:rFonts w:ascii="Times New Roman" w:hAnsi="Times New Roman" w:cs="Times New Roman"/>
          <w:sz w:val="28"/>
          <w:szCs w:val="28"/>
        </w:rPr>
      </w:pPr>
      <w:r w:rsidRPr="005100B2">
        <w:rPr>
          <w:rFonts w:ascii="Times New Roman" w:hAnsi="Times New Roman" w:cs="Times New Roman"/>
          <w:sz w:val="28"/>
          <w:szCs w:val="28"/>
        </w:rPr>
        <w:t xml:space="preserve"> </w:t>
      </w:r>
      <w:r w:rsidRPr="005100B2">
        <w:rPr>
          <w:rFonts w:ascii="Times New Roman" w:hAnsi="Times New Roman" w:cs="Times New Roman"/>
          <w:sz w:val="28"/>
          <w:szCs w:val="28"/>
        </w:rPr>
        <w:sym w:font="Symbol" w:char="F02D"/>
      </w:r>
      <w:r w:rsidRPr="005100B2">
        <w:rPr>
          <w:rFonts w:ascii="Times New Roman" w:hAnsi="Times New Roman" w:cs="Times New Roman"/>
          <w:sz w:val="28"/>
          <w:szCs w:val="28"/>
        </w:rPr>
        <w:t xml:space="preserve"> прошли курсовую подготовку воспитатели по вопросам введения ФГОС ДО.</w:t>
      </w:r>
    </w:p>
    <w:p w:rsidR="00E15775" w:rsidRPr="005100B2" w:rsidRDefault="00E15775" w:rsidP="00E157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Организована работа </w:t>
      </w:r>
      <w:r w:rsidRPr="005100B2">
        <w:rPr>
          <w:rFonts w:ascii="Times New Roman" w:hAnsi="Times New Roman" w:cs="Times New Roman"/>
          <w:sz w:val="28"/>
          <w:szCs w:val="28"/>
        </w:rPr>
        <w:t xml:space="preserve">по предоставлению методической, психолого–педагогической, диагностической и консультативной помощи родителям (законным представителям) несовершеннолетних воспитанников, обеспечивающим получение детьми дошкольного образования в форме семейного образования в соответствии с действующим законодательством. Наиболее востребованная тематика вопросов консультирования родителей: </w:t>
      </w:r>
    </w:p>
    <w:p w:rsidR="00E15775" w:rsidRPr="005100B2" w:rsidRDefault="00E15775" w:rsidP="00E15775">
      <w:pPr>
        <w:spacing w:after="0" w:line="240" w:lineRule="auto"/>
        <w:jc w:val="both"/>
        <w:rPr>
          <w:rFonts w:ascii="Times New Roman" w:hAnsi="Times New Roman" w:cs="Times New Roman"/>
          <w:sz w:val="28"/>
          <w:szCs w:val="28"/>
        </w:rPr>
      </w:pPr>
      <w:r w:rsidRPr="005100B2">
        <w:rPr>
          <w:rFonts w:ascii="Times New Roman" w:hAnsi="Times New Roman" w:cs="Times New Roman"/>
          <w:sz w:val="28"/>
          <w:szCs w:val="28"/>
        </w:rPr>
        <w:sym w:font="Symbol" w:char="F02D"/>
      </w:r>
      <w:r w:rsidRPr="005100B2">
        <w:rPr>
          <w:rFonts w:ascii="Times New Roman" w:hAnsi="Times New Roman" w:cs="Times New Roman"/>
          <w:sz w:val="28"/>
          <w:szCs w:val="28"/>
        </w:rPr>
        <w:t xml:space="preserve"> устройство детей в детский сад;</w:t>
      </w:r>
    </w:p>
    <w:p w:rsidR="00E15775" w:rsidRPr="005100B2" w:rsidRDefault="00E15775" w:rsidP="00E15775">
      <w:pPr>
        <w:spacing w:after="0" w:line="240" w:lineRule="auto"/>
        <w:jc w:val="both"/>
        <w:rPr>
          <w:rFonts w:ascii="Times New Roman" w:hAnsi="Times New Roman" w:cs="Times New Roman"/>
          <w:sz w:val="28"/>
          <w:szCs w:val="28"/>
        </w:rPr>
      </w:pPr>
      <w:r w:rsidRPr="005100B2">
        <w:rPr>
          <w:rFonts w:ascii="Times New Roman" w:hAnsi="Times New Roman" w:cs="Times New Roman"/>
          <w:sz w:val="28"/>
          <w:szCs w:val="28"/>
        </w:rPr>
        <w:t xml:space="preserve"> </w:t>
      </w:r>
      <w:r w:rsidRPr="005100B2">
        <w:rPr>
          <w:rFonts w:ascii="Times New Roman" w:hAnsi="Times New Roman" w:cs="Times New Roman"/>
          <w:sz w:val="28"/>
          <w:szCs w:val="28"/>
        </w:rPr>
        <w:sym w:font="Symbol" w:char="F02D"/>
      </w:r>
      <w:r w:rsidRPr="005100B2">
        <w:rPr>
          <w:rFonts w:ascii="Times New Roman" w:hAnsi="Times New Roman" w:cs="Times New Roman"/>
          <w:sz w:val="28"/>
          <w:szCs w:val="28"/>
        </w:rPr>
        <w:t xml:space="preserve"> подготовка детей раннего возраста к поступлению в детский сад; </w:t>
      </w:r>
    </w:p>
    <w:p w:rsidR="00E15775" w:rsidRPr="005100B2" w:rsidRDefault="00E15775" w:rsidP="00E15775">
      <w:pPr>
        <w:spacing w:after="0" w:line="240" w:lineRule="auto"/>
        <w:jc w:val="both"/>
        <w:rPr>
          <w:rFonts w:ascii="Times New Roman" w:hAnsi="Times New Roman" w:cs="Times New Roman"/>
          <w:sz w:val="28"/>
          <w:szCs w:val="28"/>
        </w:rPr>
      </w:pPr>
      <w:r w:rsidRPr="005100B2">
        <w:rPr>
          <w:rFonts w:ascii="Times New Roman" w:hAnsi="Times New Roman" w:cs="Times New Roman"/>
          <w:sz w:val="28"/>
          <w:szCs w:val="28"/>
        </w:rPr>
        <w:lastRenderedPageBreak/>
        <w:sym w:font="Symbol" w:char="F02D"/>
      </w:r>
      <w:r w:rsidRPr="005100B2">
        <w:rPr>
          <w:rFonts w:ascii="Times New Roman" w:hAnsi="Times New Roman" w:cs="Times New Roman"/>
          <w:sz w:val="28"/>
          <w:szCs w:val="28"/>
        </w:rPr>
        <w:t xml:space="preserve"> организация работы группы кратковременного пребывания. </w:t>
      </w:r>
    </w:p>
    <w:p w:rsidR="00E15775" w:rsidRPr="005100B2" w:rsidRDefault="00E15775" w:rsidP="00E15775">
      <w:pPr>
        <w:spacing w:after="0" w:line="240" w:lineRule="auto"/>
        <w:ind w:firstLine="708"/>
        <w:jc w:val="both"/>
        <w:rPr>
          <w:rFonts w:ascii="Times New Roman" w:hAnsi="Times New Roman" w:cs="Times New Roman"/>
          <w:b/>
          <w:sz w:val="28"/>
          <w:szCs w:val="28"/>
        </w:rPr>
      </w:pPr>
    </w:p>
    <w:p w:rsidR="00E15775" w:rsidRPr="005100B2" w:rsidRDefault="00E15775" w:rsidP="00E15775">
      <w:pPr>
        <w:spacing w:after="0" w:line="240" w:lineRule="auto"/>
        <w:ind w:firstLine="708"/>
        <w:jc w:val="both"/>
        <w:rPr>
          <w:rFonts w:ascii="Times New Roman" w:hAnsi="Times New Roman" w:cs="Times New Roman"/>
          <w:sz w:val="28"/>
          <w:szCs w:val="28"/>
        </w:rPr>
      </w:pPr>
      <w:r w:rsidRPr="005100B2">
        <w:rPr>
          <w:rFonts w:ascii="Times New Roman" w:hAnsi="Times New Roman" w:cs="Times New Roman"/>
          <w:b/>
          <w:sz w:val="28"/>
          <w:szCs w:val="28"/>
        </w:rPr>
        <w:t>Вывод:</w:t>
      </w:r>
      <w:r w:rsidRPr="005100B2">
        <w:rPr>
          <w:rFonts w:ascii="Times New Roman" w:hAnsi="Times New Roman" w:cs="Times New Roman"/>
          <w:sz w:val="28"/>
          <w:szCs w:val="28"/>
        </w:rPr>
        <w:t xml:space="preserve"> ДОУ зарегистрировано и функционирует в соответствии с нормативными документами в сфере образования Российской Федерации. Образовательная деятельность в ДОУ организована в соответствии с основными направлениями социально–экономического развития Российской Федерации, государственной политикой в сфере образования.</w:t>
      </w:r>
    </w:p>
    <w:p w:rsidR="00E15775" w:rsidRPr="005100B2" w:rsidRDefault="00E15775" w:rsidP="00E15775">
      <w:pPr>
        <w:spacing w:after="0" w:line="240" w:lineRule="auto"/>
        <w:ind w:firstLine="708"/>
        <w:jc w:val="both"/>
        <w:rPr>
          <w:rFonts w:ascii="Times New Roman" w:hAnsi="Times New Roman" w:cs="Times New Roman"/>
          <w:sz w:val="28"/>
          <w:szCs w:val="28"/>
        </w:rPr>
      </w:pPr>
    </w:p>
    <w:p w:rsidR="00E15775" w:rsidRPr="005100B2" w:rsidRDefault="00E15775" w:rsidP="00E15775">
      <w:pPr>
        <w:numPr>
          <w:ilvl w:val="1"/>
          <w:numId w:val="48"/>
        </w:numPr>
        <w:spacing w:after="0" w:line="240" w:lineRule="auto"/>
        <w:contextualSpacing/>
        <w:jc w:val="both"/>
        <w:rPr>
          <w:rFonts w:ascii="Times New Roman" w:eastAsia="Times New Roman" w:hAnsi="Times New Roman" w:cs="Times New Roman"/>
          <w:b/>
          <w:bCs/>
          <w:sz w:val="28"/>
          <w:szCs w:val="28"/>
          <w:lang w:eastAsia="ru-RU"/>
        </w:rPr>
      </w:pPr>
      <w:r w:rsidRPr="005100B2">
        <w:rPr>
          <w:rFonts w:ascii="Times New Roman" w:eastAsia="Times New Roman" w:hAnsi="Times New Roman" w:cs="Times New Roman"/>
          <w:b/>
          <w:bCs/>
          <w:sz w:val="28"/>
          <w:szCs w:val="28"/>
          <w:lang w:eastAsia="ru-RU"/>
        </w:rPr>
        <w:t>Оценка системы управления организацией</w:t>
      </w:r>
    </w:p>
    <w:p w:rsidR="00E15775" w:rsidRPr="005100B2" w:rsidRDefault="00E15775" w:rsidP="00E15775">
      <w:pPr>
        <w:spacing w:after="0" w:line="240" w:lineRule="auto"/>
        <w:ind w:left="1440"/>
        <w:contextualSpacing/>
        <w:jc w:val="both"/>
        <w:rPr>
          <w:rFonts w:ascii="Times New Roman" w:eastAsia="Times New Roman" w:hAnsi="Times New Roman" w:cs="Times New Roman"/>
          <w:sz w:val="28"/>
          <w:szCs w:val="28"/>
          <w:lang w:eastAsia="ru-RU"/>
        </w:rPr>
      </w:pPr>
    </w:p>
    <w:p w:rsidR="00E15775" w:rsidRPr="005100B2" w:rsidRDefault="00E15775" w:rsidP="00E15775">
      <w:pPr>
        <w:spacing w:after="0" w:line="240" w:lineRule="auto"/>
        <w:ind w:firstLine="709"/>
        <w:contextualSpacing/>
        <w:jc w:val="both"/>
        <w:rPr>
          <w:rFonts w:ascii="Times New Roman" w:eastAsia="Calibri" w:hAnsi="Times New Roman" w:cs="Times New Roman"/>
          <w:sz w:val="28"/>
          <w:szCs w:val="28"/>
        </w:rPr>
      </w:pPr>
      <w:r w:rsidRPr="005100B2">
        <w:rPr>
          <w:rFonts w:ascii="Times New Roman" w:eastAsia="Calibri" w:hAnsi="Times New Roman" w:cs="Times New Roman"/>
          <w:sz w:val="28"/>
          <w:szCs w:val="28"/>
        </w:rPr>
        <w:t>Управление учреждением осуществляется в соответствии с Федеральным законом «Об образовании в Российской Федерации», Уставом и локальными актами Учреждения на основе принципов единоначалия и коллегиальности.</w:t>
      </w:r>
    </w:p>
    <w:p w:rsidR="00E15775" w:rsidRPr="005100B2" w:rsidRDefault="00E15775" w:rsidP="00E15775">
      <w:pPr>
        <w:shd w:val="clear" w:color="auto" w:fill="FFFFFF"/>
        <w:tabs>
          <w:tab w:val="left" w:pos="567"/>
        </w:tabs>
        <w:spacing w:after="0" w:line="240" w:lineRule="auto"/>
        <w:ind w:firstLine="709"/>
        <w:contextualSpacing/>
        <w:jc w:val="both"/>
        <w:rPr>
          <w:rFonts w:ascii="Times New Roman" w:eastAsia="Calibri" w:hAnsi="Times New Roman" w:cs="Times New Roman"/>
          <w:spacing w:val="-2"/>
          <w:sz w:val="28"/>
          <w:szCs w:val="28"/>
        </w:rPr>
      </w:pPr>
      <w:r w:rsidRPr="005100B2">
        <w:rPr>
          <w:rFonts w:ascii="Times New Roman" w:eastAsia="Calibri" w:hAnsi="Times New Roman" w:cs="Times New Roman"/>
          <w:sz w:val="28"/>
          <w:szCs w:val="28"/>
        </w:rPr>
        <w:t xml:space="preserve">Единоличным исполнительным органом </w:t>
      </w:r>
      <w:r w:rsidRPr="005100B2">
        <w:rPr>
          <w:rFonts w:ascii="Times New Roman" w:eastAsia="Calibri" w:hAnsi="Times New Roman" w:cs="Times New Roman"/>
          <w:spacing w:val="-2"/>
          <w:sz w:val="28"/>
          <w:szCs w:val="28"/>
        </w:rPr>
        <w:t>Учреждения является заведующий, назначаемый на должность Управлением образования.</w:t>
      </w:r>
    </w:p>
    <w:p w:rsidR="00E15775" w:rsidRPr="005100B2" w:rsidRDefault="00E15775" w:rsidP="00E15775">
      <w:pPr>
        <w:spacing w:after="0" w:line="240" w:lineRule="auto"/>
        <w:ind w:firstLine="708"/>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В детском саду реализуется возможность участия в управлении учреждением всех участников образовательного процесса. В соответствии с Уставом общественная структура управления ДОУ представлена Общим собранием работников, педагогическим Советом.</w:t>
      </w:r>
    </w:p>
    <w:p w:rsidR="00E15775" w:rsidRPr="005100B2" w:rsidRDefault="00E15775" w:rsidP="00E15775">
      <w:pPr>
        <w:shd w:val="clear" w:color="auto" w:fill="FFFFFF"/>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5100B2">
        <w:rPr>
          <w:rFonts w:ascii="Times New Roman" w:eastAsia="Calibri" w:hAnsi="Times New Roman" w:cs="Times New Roman"/>
          <w:spacing w:val="-2"/>
          <w:sz w:val="28"/>
          <w:szCs w:val="28"/>
        </w:rPr>
        <w:t xml:space="preserve">Общее собрание работников Учреждения – высший орган управления Учреждения. В состав Общего собрания работников входят все  работники Учреждения. </w:t>
      </w:r>
      <w:r w:rsidRPr="005100B2">
        <w:rPr>
          <w:rFonts w:ascii="Times New Roman" w:eastAsia="Times New Roman" w:hAnsi="Times New Roman" w:cs="Times New Roman"/>
          <w:sz w:val="28"/>
          <w:szCs w:val="28"/>
          <w:lang w:eastAsia="ru-RU"/>
        </w:rPr>
        <w:t>В периоды между Общими собраниями интересы трудового коллектива представляет Профсоюзный комитет. Педагогический совет Учреждения является постоянно действующим органом самоуправления, созданным в целях организации воспитательно-образовательного процесса в Учреждении. Отношения ДОУ с родителями (законными представителями) воспитанников регулируются в порядке, установленном Федеральным законом «Об образовании в Российской Федерации», Уставом ДОУ и договорами с родителями.</w:t>
      </w:r>
    </w:p>
    <w:p w:rsidR="00E15775" w:rsidRPr="005100B2" w:rsidRDefault="00E15775" w:rsidP="00E15775">
      <w:pPr>
        <w:shd w:val="clear" w:color="auto" w:fill="FFFFFF"/>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p>
    <w:p w:rsidR="00E15775" w:rsidRPr="005100B2" w:rsidRDefault="00E15775" w:rsidP="00E15775">
      <w:pPr>
        <w:spacing w:after="0" w:line="240" w:lineRule="auto"/>
        <w:ind w:firstLine="708"/>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b/>
          <w:bCs/>
          <w:sz w:val="28"/>
          <w:szCs w:val="28"/>
          <w:lang w:eastAsia="ru-RU"/>
        </w:rPr>
        <w:t>Вывод</w:t>
      </w:r>
      <w:r w:rsidRPr="005100B2">
        <w:rPr>
          <w:rFonts w:ascii="Times New Roman" w:eastAsia="Times New Roman" w:hAnsi="Times New Roman" w:cs="Times New Roman"/>
          <w:sz w:val="28"/>
          <w:szCs w:val="28"/>
          <w:lang w:eastAsia="ru-RU"/>
        </w:rPr>
        <w:t>: Система управления муниципального бюджетного дошкольного образовательного учр</w:t>
      </w:r>
      <w:r>
        <w:rPr>
          <w:rFonts w:ascii="Times New Roman" w:eastAsia="Times New Roman" w:hAnsi="Times New Roman" w:cs="Times New Roman"/>
          <w:sz w:val="28"/>
          <w:szCs w:val="28"/>
          <w:lang w:eastAsia="ru-RU"/>
        </w:rPr>
        <w:t xml:space="preserve">еждения «Детский сад №3»  функционирует в соответствии </w:t>
      </w:r>
      <w:r w:rsidRPr="005100B2">
        <w:rPr>
          <w:rFonts w:ascii="Times New Roman" w:eastAsia="Times New Roman" w:hAnsi="Times New Roman" w:cs="Times New Roman"/>
          <w:sz w:val="28"/>
          <w:szCs w:val="28"/>
          <w:lang w:eastAsia="ru-RU"/>
        </w:rPr>
        <w:t xml:space="preserve"> с  существующим законодательством, Уставом ДОУ. Структура управления включает в себя все стороны образовательного процесса.</w:t>
      </w:r>
    </w:p>
    <w:p w:rsidR="00E15775" w:rsidRPr="005100B2" w:rsidRDefault="00E15775" w:rsidP="00E15775">
      <w:pPr>
        <w:spacing w:after="0" w:line="240" w:lineRule="auto"/>
        <w:ind w:firstLine="708"/>
        <w:jc w:val="both"/>
        <w:rPr>
          <w:rFonts w:ascii="Times New Roman" w:eastAsia="Times New Roman" w:hAnsi="Times New Roman" w:cs="Times New Roman"/>
          <w:sz w:val="28"/>
          <w:szCs w:val="28"/>
          <w:lang w:eastAsia="ru-RU"/>
        </w:rPr>
      </w:pPr>
    </w:p>
    <w:p w:rsidR="00E15775" w:rsidRPr="005100B2" w:rsidRDefault="00E15775" w:rsidP="00E15775">
      <w:pPr>
        <w:spacing w:after="0" w:line="240" w:lineRule="auto"/>
        <w:ind w:firstLine="708"/>
        <w:jc w:val="both"/>
        <w:rPr>
          <w:rFonts w:ascii="Times New Roman" w:eastAsia="Times New Roman" w:hAnsi="Times New Roman" w:cs="Times New Roman"/>
          <w:sz w:val="28"/>
          <w:szCs w:val="28"/>
          <w:lang w:eastAsia="ru-RU"/>
        </w:rPr>
      </w:pPr>
    </w:p>
    <w:p w:rsidR="00E15775" w:rsidRPr="005100B2" w:rsidRDefault="00E15775" w:rsidP="00E15775">
      <w:pPr>
        <w:numPr>
          <w:ilvl w:val="1"/>
          <w:numId w:val="48"/>
        </w:numPr>
        <w:spacing w:after="0" w:line="240" w:lineRule="auto"/>
        <w:contextualSpacing/>
        <w:jc w:val="both"/>
        <w:rPr>
          <w:rFonts w:ascii="Times New Roman" w:eastAsia="Times New Roman" w:hAnsi="Times New Roman" w:cs="Times New Roman"/>
          <w:b/>
          <w:bCs/>
          <w:sz w:val="28"/>
          <w:szCs w:val="28"/>
          <w:lang w:eastAsia="ru-RU"/>
        </w:rPr>
      </w:pPr>
      <w:r w:rsidRPr="005100B2">
        <w:rPr>
          <w:rFonts w:ascii="Times New Roman" w:eastAsia="Times New Roman" w:hAnsi="Times New Roman" w:cs="Times New Roman"/>
          <w:b/>
          <w:bCs/>
          <w:sz w:val="28"/>
          <w:szCs w:val="28"/>
          <w:lang w:eastAsia="ru-RU"/>
        </w:rPr>
        <w:t>Оценка содержания и качества подготовки обучающихся</w:t>
      </w:r>
    </w:p>
    <w:p w:rsidR="00E15775" w:rsidRPr="005100B2" w:rsidRDefault="00E15775" w:rsidP="00E15775">
      <w:pPr>
        <w:spacing w:after="0" w:line="240" w:lineRule="auto"/>
        <w:ind w:left="1440"/>
        <w:contextualSpacing/>
        <w:jc w:val="both"/>
        <w:rPr>
          <w:rFonts w:ascii="Times New Roman" w:eastAsia="Times New Roman" w:hAnsi="Times New Roman" w:cs="Times New Roman"/>
          <w:b/>
          <w:bCs/>
          <w:sz w:val="28"/>
          <w:szCs w:val="28"/>
          <w:lang w:eastAsia="ru-RU"/>
        </w:rPr>
      </w:pPr>
    </w:p>
    <w:p w:rsidR="00E15775" w:rsidRPr="005100B2" w:rsidRDefault="00E15775" w:rsidP="00E15775">
      <w:pPr>
        <w:spacing w:after="0" w:line="240" w:lineRule="auto"/>
        <w:jc w:val="both"/>
        <w:rPr>
          <w:rFonts w:ascii="Times New Roman" w:hAnsi="Times New Roman" w:cs="Times New Roman"/>
          <w:sz w:val="28"/>
          <w:szCs w:val="28"/>
        </w:rPr>
      </w:pPr>
      <w:r w:rsidRPr="005100B2">
        <w:rPr>
          <w:rFonts w:ascii="Times New Roman" w:hAnsi="Times New Roman" w:cs="Times New Roman"/>
          <w:sz w:val="28"/>
          <w:szCs w:val="28"/>
        </w:rPr>
        <w:tab/>
        <w:t>С целью повышения качества работы для достижения более высоких результатов развития воспитанников в ДОУ проводится мониторинг:</w:t>
      </w:r>
    </w:p>
    <w:p w:rsidR="00E15775" w:rsidRPr="00240CE1" w:rsidRDefault="00E15775" w:rsidP="00E15775">
      <w:pPr>
        <w:spacing w:after="0" w:line="240" w:lineRule="auto"/>
        <w:jc w:val="both"/>
        <w:rPr>
          <w:rFonts w:ascii="Times New Roman" w:hAnsi="Times New Roman" w:cs="Times New Roman"/>
          <w:sz w:val="28"/>
          <w:szCs w:val="28"/>
        </w:rPr>
      </w:pPr>
      <w:r w:rsidRPr="005100B2">
        <w:rPr>
          <w:rFonts w:ascii="Times New Roman" w:hAnsi="Times New Roman" w:cs="Times New Roman"/>
          <w:sz w:val="28"/>
          <w:szCs w:val="28"/>
        </w:rPr>
        <w:t xml:space="preserve"> </w:t>
      </w:r>
      <w:r w:rsidRPr="005100B2">
        <w:rPr>
          <w:rFonts w:ascii="Times New Roman" w:hAnsi="Times New Roman" w:cs="Times New Roman"/>
          <w:sz w:val="28"/>
          <w:szCs w:val="28"/>
        </w:rPr>
        <w:sym w:font="Symbol" w:char="F02D"/>
      </w:r>
      <w:r w:rsidRPr="005100B2">
        <w:rPr>
          <w:rFonts w:ascii="Times New Roman" w:hAnsi="Times New Roman" w:cs="Times New Roman"/>
          <w:sz w:val="28"/>
          <w:szCs w:val="28"/>
        </w:rPr>
        <w:t xml:space="preserve"> заболеваемости, физического развития воспитанников</w:t>
      </w:r>
      <w:r>
        <w:rPr>
          <w:rFonts w:ascii="Times New Roman" w:hAnsi="Times New Roman" w:cs="Times New Roman"/>
          <w:sz w:val="28"/>
          <w:szCs w:val="28"/>
        </w:rPr>
        <w:t xml:space="preserve">, </w:t>
      </w:r>
      <w:r w:rsidRPr="00553D8E">
        <w:rPr>
          <w:rFonts w:ascii="Times New Roman" w:hAnsi="Times New Roman" w:cs="Times New Roman"/>
          <w:sz w:val="28"/>
          <w:szCs w:val="28"/>
        </w:rPr>
        <w:t>направленный на оценку качества педагогического процесса</w:t>
      </w:r>
      <w:r>
        <w:rPr>
          <w:rFonts w:ascii="Times New Roman" w:hAnsi="Times New Roman" w:cs="Times New Roman"/>
          <w:color w:val="FF0000"/>
          <w:sz w:val="28"/>
          <w:szCs w:val="28"/>
        </w:rPr>
        <w:t>.</w:t>
      </w:r>
    </w:p>
    <w:p w:rsidR="00E15775" w:rsidRPr="005100B2" w:rsidRDefault="00E15775" w:rsidP="00E15775">
      <w:pPr>
        <w:spacing w:after="0" w:line="240" w:lineRule="auto"/>
        <w:ind w:firstLine="708"/>
        <w:jc w:val="both"/>
        <w:rPr>
          <w:rFonts w:ascii="Times New Roman" w:hAnsi="Times New Roman" w:cs="Times New Roman"/>
          <w:sz w:val="28"/>
          <w:szCs w:val="28"/>
        </w:rPr>
      </w:pPr>
      <w:r w:rsidRPr="006D52D0">
        <w:rPr>
          <w:rFonts w:ascii="Times New Roman" w:hAnsi="Times New Roman" w:cs="Times New Roman"/>
          <w:sz w:val="28"/>
          <w:szCs w:val="28"/>
        </w:rPr>
        <w:lastRenderedPageBreak/>
        <w:t>Заболеваемость в 20</w:t>
      </w:r>
      <w:r>
        <w:rPr>
          <w:rFonts w:ascii="Times New Roman" w:hAnsi="Times New Roman" w:cs="Times New Roman"/>
          <w:sz w:val="28"/>
          <w:szCs w:val="28"/>
        </w:rPr>
        <w:t>21</w:t>
      </w:r>
      <w:r w:rsidRPr="006D52D0">
        <w:rPr>
          <w:rFonts w:ascii="Times New Roman" w:hAnsi="Times New Roman" w:cs="Times New Roman"/>
          <w:sz w:val="28"/>
          <w:szCs w:val="28"/>
        </w:rPr>
        <w:t xml:space="preserve"> году (сентябрь-декабрь) составила по ДОУ </w:t>
      </w:r>
      <w:r>
        <w:rPr>
          <w:rFonts w:ascii="Times New Roman" w:hAnsi="Times New Roman" w:cs="Times New Roman"/>
          <w:sz w:val="28"/>
          <w:szCs w:val="28"/>
        </w:rPr>
        <w:t>11,47</w:t>
      </w:r>
      <w:r w:rsidRPr="006D52D0">
        <w:rPr>
          <w:rFonts w:ascii="Times New Roman" w:hAnsi="Times New Roman" w:cs="Times New Roman"/>
          <w:sz w:val="28"/>
          <w:szCs w:val="28"/>
        </w:rPr>
        <w:t xml:space="preserve"> дето-дней на одного ребенка. В детском саду соблюдается режим дня,</w:t>
      </w:r>
      <w:r w:rsidRPr="005100B2">
        <w:rPr>
          <w:rFonts w:ascii="Times New Roman" w:hAnsi="Times New Roman" w:cs="Times New Roman"/>
          <w:sz w:val="28"/>
          <w:szCs w:val="28"/>
        </w:rPr>
        <w:t xml:space="preserve"> двигательный режим. Ежедневно во всех группах проводится утренняя гимнастика, физкультурные НОД, индивидуальная работа по развитию физических качеств дошкольников, занятия на тренажерах, спортивные развлечения, праздники. В ДОУ проводится профилактика заболеваемости: витаминотерапия, вакцинация, соблюдение режима проветривания, соблюдение санитарного режима и режима дня, проводились следующие лечебно–профилактические мероприятия: с</w:t>
      </w:r>
      <w:r>
        <w:rPr>
          <w:rFonts w:ascii="Times New Roman" w:hAnsi="Times New Roman" w:cs="Times New Roman"/>
          <w:sz w:val="28"/>
          <w:szCs w:val="28"/>
        </w:rPr>
        <w:t>мазывание носовой полости оксали</w:t>
      </w:r>
      <w:r w:rsidRPr="005100B2">
        <w:rPr>
          <w:rFonts w:ascii="Times New Roman" w:hAnsi="Times New Roman" w:cs="Times New Roman"/>
          <w:sz w:val="28"/>
          <w:szCs w:val="28"/>
        </w:rPr>
        <w:t>новой мазью, систематически проводятся закаливающие процедуры, 2 раза в год проводится осмотр детей (антропометрия). Проводится танцеваль</w:t>
      </w:r>
      <w:r>
        <w:rPr>
          <w:rFonts w:ascii="Times New Roman" w:hAnsi="Times New Roman" w:cs="Times New Roman"/>
          <w:sz w:val="28"/>
          <w:szCs w:val="28"/>
        </w:rPr>
        <w:t>но–игровая гимнастика для детей,  к</w:t>
      </w:r>
      <w:r w:rsidRPr="005100B2">
        <w:rPr>
          <w:rFonts w:ascii="Times New Roman" w:hAnsi="Times New Roman" w:cs="Times New Roman"/>
          <w:sz w:val="28"/>
          <w:szCs w:val="28"/>
        </w:rPr>
        <w:t xml:space="preserve">оторая направлена на охрану и укрепление здоровья, формирование опорно–двигательной системы организма, </w:t>
      </w:r>
      <w:r>
        <w:rPr>
          <w:rFonts w:ascii="Times New Roman" w:hAnsi="Times New Roman" w:cs="Times New Roman"/>
          <w:sz w:val="28"/>
          <w:szCs w:val="28"/>
        </w:rPr>
        <w:t xml:space="preserve">развитие равновесия, координацию </w:t>
      </w:r>
      <w:r w:rsidRPr="005100B2">
        <w:rPr>
          <w:rFonts w:ascii="Times New Roman" w:hAnsi="Times New Roman" w:cs="Times New Roman"/>
          <w:sz w:val="28"/>
          <w:szCs w:val="28"/>
        </w:rPr>
        <w:t xml:space="preserve"> движения, крупной и мелкой моторики обеих рук, а так же правильное выполнение основных движений (ходьба, бег, мягкие прыжки, повороты в обе стороны), формирование начальных представлений о некоторых видах спорта, становление ценностей здорового образа жизни. Закаливание детей включает систему мероприятий: умывание прохладной водой в течение дня, точечный массаж в игровой форме, правильно организованная прогулка, физические упражнения на открытом воздухе, хождение босиком по дорожкам после сна. Профилактическая работа осуществляется по следующим направлениям: соблюдение режима дня, учет гигиенических требований, утренняя гимнастика, оздоровительная гимнастика после сна, отработка двигательного режима в группах и на прогулке, закаливающие меропр</w:t>
      </w:r>
      <w:r>
        <w:rPr>
          <w:rFonts w:ascii="Times New Roman" w:hAnsi="Times New Roman" w:cs="Times New Roman"/>
          <w:sz w:val="28"/>
          <w:szCs w:val="28"/>
        </w:rPr>
        <w:t>иятия, профилактика плоскостопия, кариеса.</w:t>
      </w:r>
      <w:r w:rsidRPr="005100B2">
        <w:rPr>
          <w:rFonts w:ascii="Times New Roman" w:hAnsi="Times New Roman" w:cs="Times New Roman"/>
          <w:sz w:val="28"/>
          <w:szCs w:val="28"/>
        </w:rPr>
        <w:t xml:space="preserve"> </w:t>
      </w:r>
    </w:p>
    <w:p w:rsidR="00E15775" w:rsidRPr="005100B2" w:rsidRDefault="00E15775" w:rsidP="00E15775">
      <w:pPr>
        <w:spacing w:after="0" w:line="240" w:lineRule="auto"/>
        <w:ind w:firstLine="708"/>
        <w:jc w:val="both"/>
        <w:rPr>
          <w:rFonts w:ascii="Times New Roman" w:hAnsi="Times New Roman" w:cs="Times New Roman"/>
          <w:sz w:val="28"/>
          <w:szCs w:val="28"/>
        </w:rPr>
      </w:pPr>
      <w:r w:rsidRPr="005100B2">
        <w:rPr>
          <w:rFonts w:ascii="Times New Roman" w:hAnsi="Times New Roman" w:cs="Times New Roman"/>
          <w:sz w:val="28"/>
          <w:szCs w:val="28"/>
        </w:rPr>
        <w:t xml:space="preserve"> Методы проведения педагогической диагнос</w:t>
      </w:r>
      <w:r>
        <w:rPr>
          <w:rFonts w:ascii="Times New Roman" w:hAnsi="Times New Roman" w:cs="Times New Roman"/>
          <w:sz w:val="28"/>
          <w:szCs w:val="28"/>
        </w:rPr>
        <w:t>тики преимущественно представляю</w:t>
      </w:r>
      <w:r w:rsidRPr="005100B2">
        <w:rPr>
          <w:rFonts w:ascii="Times New Roman" w:hAnsi="Times New Roman" w:cs="Times New Roman"/>
          <w:sz w:val="28"/>
          <w:szCs w:val="28"/>
        </w:rPr>
        <w:t>т собой наблюдение за активностью ребенка в различные периоды пребывания в дошкольном учреждении, свободные беседы с детьми.</w:t>
      </w:r>
    </w:p>
    <w:p w:rsidR="00E15775" w:rsidRPr="005100B2" w:rsidRDefault="00E15775" w:rsidP="00E157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результатов показывает,  ч</w:t>
      </w:r>
      <w:r w:rsidRPr="005100B2">
        <w:rPr>
          <w:rFonts w:ascii="Times New Roman" w:hAnsi="Times New Roman" w:cs="Times New Roman"/>
          <w:sz w:val="28"/>
          <w:szCs w:val="28"/>
        </w:rPr>
        <w:t>то ситуация развития детей в детском саду стабильна, соответствует возрастным нормам. Развитие детей происходит на основе специфических для детей дошкольного возраста видов деятельности: игровой, двигательной, познавательной, исследовательской, изобразительной, музыкальной и п</w:t>
      </w:r>
      <w:r>
        <w:rPr>
          <w:rFonts w:ascii="Times New Roman" w:hAnsi="Times New Roman" w:cs="Times New Roman"/>
          <w:sz w:val="28"/>
          <w:szCs w:val="28"/>
        </w:rPr>
        <w:t>р. Педагоги в работе используют</w:t>
      </w:r>
      <w:r w:rsidRPr="005100B2">
        <w:rPr>
          <w:rFonts w:ascii="Times New Roman" w:hAnsi="Times New Roman" w:cs="Times New Roman"/>
          <w:sz w:val="28"/>
          <w:szCs w:val="28"/>
        </w:rPr>
        <w:t xml:space="preserve"> познавательно-исследовательскую деятельность</w:t>
      </w:r>
      <w:r>
        <w:rPr>
          <w:rFonts w:ascii="Times New Roman" w:hAnsi="Times New Roman" w:cs="Times New Roman"/>
          <w:sz w:val="28"/>
          <w:szCs w:val="28"/>
        </w:rPr>
        <w:t xml:space="preserve">, которая </w:t>
      </w:r>
      <w:r w:rsidRPr="005100B2">
        <w:rPr>
          <w:rFonts w:ascii="Times New Roman" w:hAnsi="Times New Roman" w:cs="Times New Roman"/>
          <w:sz w:val="28"/>
          <w:szCs w:val="28"/>
        </w:rPr>
        <w:t xml:space="preserve"> организуется с использованием в комплексе традиционных и нетрадиционных методов и приемов: наблюдение, экскурсия, решение проблемных ситуаций, экспериментирование, коллекционирование, моделирование, проектная деятельность и пр. В течение у</w:t>
      </w:r>
      <w:r>
        <w:rPr>
          <w:rFonts w:ascii="Times New Roman" w:hAnsi="Times New Roman" w:cs="Times New Roman"/>
          <w:sz w:val="28"/>
          <w:szCs w:val="28"/>
        </w:rPr>
        <w:t xml:space="preserve">чебного года педагоги привлекают </w:t>
      </w:r>
      <w:r w:rsidRPr="005100B2">
        <w:rPr>
          <w:rFonts w:ascii="Times New Roman" w:hAnsi="Times New Roman" w:cs="Times New Roman"/>
          <w:sz w:val="28"/>
          <w:szCs w:val="28"/>
        </w:rPr>
        <w:t xml:space="preserve"> детей к участию в конкурсах, выставках.</w:t>
      </w:r>
    </w:p>
    <w:p w:rsidR="00E15775" w:rsidRPr="005100B2" w:rsidRDefault="00E15775" w:rsidP="00E15775">
      <w:pPr>
        <w:spacing w:after="0" w:line="240" w:lineRule="auto"/>
        <w:ind w:firstLine="708"/>
        <w:jc w:val="both"/>
        <w:rPr>
          <w:rFonts w:ascii="Times New Roman" w:hAnsi="Times New Roman" w:cs="Times New Roman"/>
          <w:sz w:val="28"/>
          <w:szCs w:val="28"/>
        </w:rPr>
      </w:pPr>
      <w:r w:rsidRPr="005100B2">
        <w:rPr>
          <w:rFonts w:ascii="Times New Roman" w:hAnsi="Times New Roman" w:cs="Times New Roman"/>
          <w:b/>
          <w:sz w:val="28"/>
          <w:szCs w:val="28"/>
        </w:rPr>
        <w:t>Вывод:</w:t>
      </w:r>
      <w:r w:rsidRPr="005100B2">
        <w:rPr>
          <w:rFonts w:ascii="Times New Roman" w:hAnsi="Times New Roman" w:cs="Times New Roman"/>
          <w:sz w:val="28"/>
          <w:szCs w:val="28"/>
        </w:rPr>
        <w:t xml:space="preserve"> содержание и качество подготовки воспитанников обеспечивают государственные гарантии уровня и качества дошкольного образования. </w:t>
      </w:r>
    </w:p>
    <w:p w:rsidR="00E15775" w:rsidRPr="005100B2" w:rsidRDefault="00E15775" w:rsidP="00E15775">
      <w:pPr>
        <w:spacing w:after="0" w:line="240" w:lineRule="auto"/>
        <w:ind w:firstLine="708"/>
        <w:jc w:val="both"/>
        <w:rPr>
          <w:rFonts w:ascii="Times New Roman" w:hAnsi="Times New Roman" w:cs="Times New Roman"/>
          <w:sz w:val="28"/>
          <w:szCs w:val="28"/>
        </w:rPr>
      </w:pPr>
    </w:p>
    <w:p w:rsidR="00E15775" w:rsidRPr="005100B2" w:rsidRDefault="00E15775" w:rsidP="00E15775">
      <w:pPr>
        <w:numPr>
          <w:ilvl w:val="1"/>
          <w:numId w:val="48"/>
        </w:numPr>
        <w:spacing w:after="0" w:line="240" w:lineRule="auto"/>
        <w:contextualSpacing/>
        <w:jc w:val="both"/>
        <w:rPr>
          <w:rFonts w:ascii="Times New Roman" w:eastAsia="Times New Roman" w:hAnsi="Times New Roman" w:cs="Times New Roman"/>
          <w:b/>
          <w:bCs/>
          <w:sz w:val="28"/>
          <w:szCs w:val="28"/>
          <w:lang w:eastAsia="ru-RU"/>
        </w:rPr>
      </w:pPr>
      <w:r w:rsidRPr="005100B2">
        <w:rPr>
          <w:rFonts w:ascii="Times New Roman" w:eastAsia="Times New Roman" w:hAnsi="Times New Roman" w:cs="Times New Roman"/>
          <w:b/>
          <w:bCs/>
          <w:sz w:val="28"/>
          <w:szCs w:val="28"/>
          <w:lang w:eastAsia="ru-RU"/>
        </w:rPr>
        <w:t>Оценка организации учебного процесса</w:t>
      </w:r>
    </w:p>
    <w:p w:rsidR="00E15775" w:rsidRPr="005100B2" w:rsidRDefault="00E15775" w:rsidP="00E15775">
      <w:pPr>
        <w:spacing w:after="0" w:line="240" w:lineRule="auto"/>
        <w:ind w:left="1440"/>
        <w:contextualSpacing/>
        <w:jc w:val="both"/>
        <w:rPr>
          <w:rFonts w:ascii="Times New Roman" w:eastAsia="Times New Roman" w:hAnsi="Times New Roman" w:cs="Times New Roman"/>
          <w:b/>
          <w:bCs/>
          <w:sz w:val="28"/>
          <w:szCs w:val="28"/>
          <w:lang w:eastAsia="ru-RU"/>
        </w:rPr>
      </w:pPr>
    </w:p>
    <w:p w:rsidR="00E15775" w:rsidRPr="005100B2" w:rsidRDefault="00E15775" w:rsidP="00E15775">
      <w:pPr>
        <w:spacing w:after="0" w:line="240" w:lineRule="auto"/>
        <w:ind w:firstLine="708"/>
        <w:jc w:val="both"/>
        <w:rPr>
          <w:rFonts w:ascii="Times New Roman" w:hAnsi="Times New Roman" w:cs="Times New Roman"/>
          <w:sz w:val="28"/>
          <w:szCs w:val="28"/>
        </w:rPr>
      </w:pPr>
      <w:r w:rsidRPr="005100B2">
        <w:rPr>
          <w:rFonts w:ascii="Times New Roman" w:hAnsi="Times New Roman" w:cs="Times New Roman"/>
          <w:sz w:val="28"/>
          <w:szCs w:val="28"/>
        </w:rPr>
        <w:t xml:space="preserve">В ДОУ функционируют </w:t>
      </w:r>
      <w:r>
        <w:rPr>
          <w:rFonts w:ascii="Times New Roman" w:hAnsi="Times New Roman" w:cs="Times New Roman"/>
          <w:sz w:val="28"/>
          <w:szCs w:val="28"/>
        </w:rPr>
        <w:t>9 групп, количество детей - 167</w:t>
      </w:r>
    </w:p>
    <w:p w:rsidR="00E15775" w:rsidRPr="005100B2" w:rsidRDefault="00E15775" w:rsidP="00E15775">
      <w:pPr>
        <w:spacing w:after="0" w:line="240" w:lineRule="auto"/>
        <w:ind w:firstLine="708"/>
        <w:jc w:val="both"/>
        <w:rPr>
          <w:rFonts w:ascii="Times New Roman" w:hAnsi="Times New Roman" w:cs="Times New Roman"/>
          <w:sz w:val="28"/>
          <w:szCs w:val="28"/>
        </w:rPr>
      </w:pPr>
    </w:p>
    <w:p w:rsidR="00E15775" w:rsidRPr="00E075A2" w:rsidRDefault="00E15775" w:rsidP="00E157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младшая «Звездочки»    «А»                  - 17</w:t>
      </w:r>
      <w:r w:rsidRPr="00E075A2">
        <w:rPr>
          <w:rFonts w:ascii="Times New Roman" w:hAnsi="Times New Roman" w:cs="Times New Roman"/>
          <w:sz w:val="28"/>
          <w:szCs w:val="28"/>
        </w:rPr>
        <w:t xml:space="preserve">  детей</w:t>
      </w:r>
    </w:p>
    <w:p w:rsidR="00E15775" w:rsidRPr="00E075A2" w:rsidRDefault="00E15775" w:rsidP="00E15775">
      <w:pPr>
        <w:spacing w:after="0" w:line="240" w:lineRule="auto"/>
        <w:jc w:val="both"/>
        <w:rPr>
          <w:rFonts w:ascii="Times New Roman" w:hAnsi="Times New Roman" w:cs="Times New Roman"/>
          <w:sz w:val="28"/>
          <w:szCs w:val="28"/>
        </w:rPr>
      </w:pPr>
      <w:r w:rsidRPr="00E075A2">
        <w:rPr>
          <w:rFonts w:ascii="Times New Roman" w:hAnsi="Times New Roman" w:cs="Times New Roman"/>
          <w:sz w:val="28"/>
          <w:szCs w:val="28"/>
        </w:rPr>
        <w:t xml:space="preserve">1 младшая «Солнечные зайчики «Б» –   - </w:t>
      </w:r>
      <w:r>
        <w:rPr>
          <w:rFonts w:ascii="Times New Roman" w:hAnsi="Times New Roman" w:cs="Times New Roman"/>
          <w:sz w:val="28"/>
          <w:szCs w:val="28"/>
        </w:rPr>
        <w:t>19</w:t>
      </w:r>
      <w:r w:rsidRPr="00E075A2">
        <w:rPr>
          <w:rFonts w:ascii="Times New Roman" w:hAnsi="Times New Roman" w:cs="Times New Roman"/>
          <w:sz w:val="28"/>
          <w:szCs w:val="28"/>
        </w:rPr>
        <w:t xml:space="preserve"> детей</w:t>
      </w:r>
    </w:p>
    <w:p w:rsidR="00E15775" w:rsidRPr="00E075A2" w:rsidRDefault="00E15775" w:rsidP="00E15775">
      <w:pPr>
        <w:spacing w:after="0" w:line="240" w:lineRule="auto"/>
        <w:jc w:val="both"/>
        <w:rPr>
          <w:rFonts w:ascii="Times New Roman" w:hAnsi="Times New Roman" w:cs="Times New Roman"/>
          <w:sz w:val="28"/>
          <w:szCs w:val="28"/>
        </w:rPr>
      </w:pPr>
      <w:r w:rsidRPr="00E075A2">
        <w:rPr>
          <w:rFonts w:ascii="Times New Roman" w:hAnsi="Times New Roman" w:cs="Times New Roman"/>
          <w:sz w:val="28"/>
          <w:szCs w:val="28"/>
        </w:rPr>
        <w:t>2 младшая «Капелька» «Б»                     - 17 детей</w:t>
      </w:r>
    </w:p>
    <w:p w:rsidR="00E15775" w:rsidRPr="00E075A2" w:rsidRDefault="00E15775" w:rsidP="00E15775">
      <w:pPr>
        <w:spacing w:after="0" w:line="240" w:lineRule="auto"/>
        <w:jc w:val="both"/>
        <w:rPr>
          <w:rFonts w:ascii="Times New Roman" w:hAnsi="Times New Roman" w:cs="Times New Roman"/>
          <w:sz w:val="28"/>
          <w:szCs w:val="28"/>
        </w:rPr>
      </w:pPr>
      <w:r w:rsidRPr="00E075A2">
        <w:rPr>
          <w:rFonts w:ascii="Times New Roman" w:hAnsi="Times New Roman" w:cs="Times New Roman"/>
          <w:sz w:val="28"/>
          <w:szCs w:val="28"/>
        </w:rPr>
        <w:t xml:space="preserve">2 младшая «Родничок»  «А»                     </w:t>
      </w:r>
      <w:r>
        <w:rPr>
          <w:rFonts w:ascii="Times New Roman" w:hAnsi="Times New Roman" w:cs="Times New Roman"/>
          <w:sz w:val="28"/>
          <w:szCs w:val="28"/>
        </w:rPr>
        <w:t xml:space="preserve"> - 17</w:t>
      </w:r>
      <w:r w:rsidRPr="00E075A2">
        <w:rPr>
          <w:rFonts w:ascii="Times New Roman" w:hAnsi="Times New Roman" w:cs="Times New Roman"/>
          <w:sz w:val="28"/>
          <w:szCs w:val="28"/>
        </w:rPr>
        <w:t xml:space="preserve"> детей</w:t>
      </w:r>
    </w:p>
    <w:p w:rsidR="00E15775" w:rsidRPr="00E075A2" w:rsidRDefault="00E15775" w:rsidP="00E15775">
      <w:pPr>
        <w:spacing w:after="0" w:line="240" w:lineRule="auto"/>
        <w:jc w:val="both"/>
        <w:rPr>
          <w:rFonts w:ascii="Times New Roman" w:hAnsi="Times New Roman" w:cs="Times New Roman"/>
          <w:sz w:val="28"/>
          <w:szCs w:val="28"/>
        </w:rPr>
      </w:pPr>
      <w:r w:rsidRPr="00E075A2">
        <w:rPr>
          <w:rFonts w:ascii="Times New Roman" w:hAnsi="Times New Roman" w:cs="Times New Roman"/>
          <w:sz w:val="28"/>
          <w:szCs w:val="28"/>
        </w:rPr>
        <w:t xml:space="preserve">Средняя группа «А» «Лучики»           - 21 детей </w:t>
      </w:r>
    </w:p>
    <w:p w:rsidR="00E15775" w:rsidRPr="00E075A2" w:rsidRDefault="00E15775" w:rsidP="00E15775">
      <w:pPr>
        <w:spacing w:after="0" w:line="240" w:lineRule="auto"/>
        <w:jc w:val="both"/>
        <w:rPr>
          <w:rFonts w:ascii="Times New Roman" w:hAnsi="Times New Roman" w:cs="Times New Roman"/>
          <w:sz w:val="28"/>
          <w:szCs w:val="28"/>
        </w:rPr>
      </w:pPr>
      <w:r w:rsidRPr="00E075A2">
        <w:rPr>
          <w:rFonts w:ascii="Times New Roman" w:hAnsi="Times New Roman" w:cs="Times New Roman"/>
          <w:sz w:val="28"/>
          <w:szCs w:val="28"/>
        </w:rPr>
        <w:t xml:space="preserve">Средняя группа «Б» «Цветики»           - </w:t>
      </w:r>
      <w:r>
        <w:rPr>
          <w:rFonts w:ascii="Times New Roman" w:hAnsi="Times New Roman" w:cs="Times New Roman"/>
          <w:sz w:val="28"/>
          <w:szCs w:val="28"/>
        </w:rPr>
        <w:t>17</w:t>
      </w:r>
      <w:r w:rsidRPr="00E075A2">
        <w:rPr>
          <w:rFonts w:ascii="Times New Roman" w:hAnsi="Times New Roman" w:cs="Times New Roman"/>
          <w:sz w:val="28"/>
          <w:szCs w:val="28"/>
        </w:rPr>
        <w:t xml:space="preserve"> детей</w:t>
      </w:r>
    </w:p>
    <w:p w:rsidR="00E15775" w:rsidRPr="00E075A2" w:rsidRDefault="00E15775" w:rsidP="00E15775">
      <w:pPr>
        <w:spacing w:after="0" w:line="240" w:lineRule="auto"/>
        <w:jc w:val="both"/>
        <w:rPr>
          <w:rFonts w:ascii="Times New Roman" w:hAnsi="Times New Roman" w:cs="Times New Roman"/>
          <w:sz w:val="28"/>
          <w:szCs w:val="28"/>
        </w:rPr>
      </w:pPr>
      <w:r w:rsidRPr="00E075A2">
        <w:rPr>
          <w:rFonts w:ascii="Times New Roman" w:hAnsi="Times New Roman" w:cs="Times New Roman"/>
          <w:sz w:val="28"/>
          <w:szCs w:val="28"/>
        </w:rPr>
        <w:t>С</w:t>
      </w:r>
      <w:r>
        <w:rPr>
          <w:rFonts w:ascii="Times New Roman" w:hAnsi="Times New Roman" w:cs="Times New Roman"/>
          <w:sz w:val="28"/>
          <w:szCs w:val="28"/>
        </w:rPr>
        <w:t>таршая</w:t>
      </w:r>
      <w:r w:rsidRPr="00E075A2">
        <w:rPr>
          <w:rFonts w:ascii="Times New Roman" w:hAnsi="Times New Roman" w:cs="Times New Roman"/>
          <w:sz w:val="28"/>
          <w:szCs w:val="28"/>
        </w:rPr>
        <w:t xml:space="preserve"> группа «В» «Цветики             - </w:t>
      </w:r>
      <w:r>
        <w:rPr>
          <w:rFonts w:ascii="Times New Roman" w:hAnsi="Times New Roman" w:cs="Times New Roman"/>
          <w:sz w:val="28"/>
          <w:szCs w:val="28"/>
        </w:rPr>
        <w:t>20</w:t>
      </w:r>
      <w:r w:rsidRPr="00E075A2">
        <w:rPr>
          <w:rFonts w:ascii="Times New Roman" w:hAnsi="Times New Roman" w:cs="Times New Roman"/>
          <w:sz w:val="28"/>
          <w:szCs w:val="28"/>
        </w:rPr>
        <w:t xml:space="preserve"> детей</w:t>
      </w:r>
    </w:p>
    <w:p w:rsidR="00E15775" w:rsidRPr="00E075A2" w:rsidRDefault="00E15775" w:rsidP="00E15775">
      <w:pPr>
        <w:tabs>
          <w:tab w:val="left" w:pos="5910"/>
          <w:tab w:val="left" w:pos="6600"/>
        </w:tabs>
        <w:spacing w:after="0" w:line="240" w:lineRule="auto"/>
        <w:jc w:val="both"/>
        <w:rPr>
          <w:rFonts w:ascii="Times New Roman" w:hAnsi="Times New Roman" w:cs="Times New Roman"/>
          <w:sz w:val="28"/>
          <w:szCs w:val="28"/>
        </w:rPr>
      </w:pPr>
      <w:r w:rsidRPr="00E075A2">
        <w:rPr>
          <w:rFonts w:ascii="Times New Roman" w:hAnsi="Times New Roman" w:cs="Times New Roman"/>
          <w:sz w:val="28"/>
          <w:szCs w:val="28"/>
        </w:rPr>
        <w:t xml:space="preserve">Старшая «Фонарики»  «А»                    </w:t>
      </w:r>
      <w:r>
        <w:rPr>
          <w:rFonts w:ascii="Times New Roman" w:hAnsi="Times New Roman" w:cs="Times New Roman"/>
          <w:sz w:val="28"/>
          <w:szCs w:val="28"/>
        </w:rPr>
        <w:t>- 20</w:t>
      </w:r>
      <w:r w:rsidRPr="00E075A2">
        <w:rPr>
          <w:rFonts w:ascii="Times New Roman" w:hAnsi="Times New Roman" w:cs="Times New Roman"/>
          <w:sz w:val="28"/>
          <w:szCs w:val="28"/>
        </w:rPr>
        <w:t xml:space="preserve"> детей</w:t>
      </w:r>
      <w:r w:rsidRPr="00E075A2">
        <w:rPr>
          <w:rFonts w:ascii="Times New Roman" w:hAnsi="Times New Roman" w:cs="Times New Roman"/>
          <w:sz w:val="28"/>
          <w:szCs w:val="28"/>
        </w:rPr>
        <w:tab/>
      </w:r>
    </w:p>
    <w:p w:rsidR="00E15775" w:rsidRPr="005E15B1" w:rsidRDefault="00E15775" w:rsidP="00E15775">
      <w:pPr>
        <w:tabs>
          <w:tab w:val="left" w:pos="5910"/>
          <w:tab w:val="left" w:pos="6600"/>
        </w:tabs>
        <w:spacing w:after="0" w:line="240" w:lineRule="auto"/>
        <w:jc w:val="both"/>
        <w:rPr>
          <w:rFonts w:ascii="Times New Roman" w:hAnsi="Times New Roman" w:cs="Times New Roman"/>
          <w:color w:val="FF0000"/>
          <w:sz w:val="28"/>
          <w:szCs w:val="28"/>
        </w:rPr>
      </w:pPr>
      <w:r w:rsidRPr="00E075A2">
        <w:rPr>
          <w:rFonts w:ascii="Times New Roman" w:hAnsi="Times New Roman" w:cs="Times New Roman"/>
          <w:sz w:val="28"/>
          <w:szCs w:val="28"/>
        </w:rPr>
        <w:t xml:space="preserve">Старшая «Улыбка»   «Б»                     </w:t>
      </w:r>
      <w:r>
        <w:rPr>
          <w:rFonts w:ascii="Times New Roman" w:hAnsi="Times New Roman" w:cs="Times New Roman"/>
          <w:sz w:val="28"/>
          <w:szCs w:val="28"/>
        </w:rPr>
        <w:t xml:space="preserve"> - 22</w:t>
      </w:r>
      <w:r w:rsidRPr="00E075A2">
        <w:rPr>
          <w:rFonts w:ascii="Times New Roman" w:hAnsi="Times New Roman" w:cs="Times New Roman"/>
          <w:sz w:val="28"/>
          <w:szCs w:val="28"/>
        </w:rPr>
        <w:t xml:space="preserve"> детей</w:t>
      </w:r>
      <w:r>
        <w:rPr>
          <w:rFonts w:ascii="Times New Roman" w:hAnsi="Times New Roman" w:cs="Times New Roman"/>
          <w:sz w:val="28"/>
          <w:szCs w:val="28"/>
        </w:rPr>
        <w:t xml:space="preserve"> </w:t>
      </w:r>
      <w:r>
        <w:rPr>
          <w:rFonts w:ascii="Times New Roman" w:hAnsi="Times New Roman" w:cs="Times New Roman"/>
          <w:sz w:val="28"/>
          <w:szCs w:val="28"/>
        </w:rPr>
        <w:tab/>
      </w:r>
    </w:p>
    <w:p w:rsidR="00E15775" w:rsidRPr="0009504D" w:rsidRDefault="00E15775" w:rsidP="00E15775">
      <w:pPr>
        <w:spacing w:after="0" w:line="240" w:lineRule="auto"/>
        <w:jc w:val="both"/>
        <w:rPr>
          <w:rFonts w:ascii="Times New Roman" w:hAnsi="Times New Roman" w:cs="Times New Roman"/>
          <w:sz w:val="28"/>
          <w:szCs w:val="28"/>
        </w:rPr>
      </w:pPr>
    </w:p>
    <w:p w:rsidR="00E15775" w:rsidRPr="005100B2" w:rsidRDefault="00E15775" w:rsidP="00E15775">
      <w:pPr>
        <w:spacing w:after="0" w:line="240" w:lineRule="auto"/>
        <w:ind w:firstLine="708"/>
        <w:jc w:val="both"/>
        <w:rPr>
          <w:rFonts w:ascii="Times New Roman" w:hAnsi="Times New Roman" w:cs="Times New Roman"/>
          <w:sz w:val="28"/>
          <w:szCs w:val="28"/>
        </w:rPr>
      </w:pPr>
      <w:r w:rsidRPr="0009504D">
        <w:rPr>
          <w:rFonts w:ascii="Times New Roman" w:hAnsi="Times New Roman" w:cs="Times New Roman"/>
          <w:sz w:val="28"/>
          <w:szCs w:val="28"/>
        </w:rPr>
        <w:t>Режим работы ДОУ: пятидневная рабочая неделя; ежедневная работа с 7.30 до 17.30 часов. Выходными днями являются суббота, воскресенье.  Продолжительность непосредственно образовательной деятельности от 10 до 25  минут, среднее их количество от 1 до 2-х в соответствии с требованиями к максимальной нагрузке. Образовательная деятельность организуются в соответствии с Учебным планом ДОУ. Образовательная деятельность планируется согласно расписанию, утвержденному на педсовете. Основная часть обеспечивает выполнение основной общеобразовательной программы дошкольного образования (программа «Детство» под редакцией Т.И. Бабаева, А.Г. Гогоберидзе, О.В. Солнцева). Непосредственно-образовательная деятельность планируется в соответствии с расписанием. Количество и продолжительность непрерывной непосредственно</w:t>
      </w:r>
      <w:r w:rsidRPr="005100B2">
        <w:rPr>
          <w:rFonts w:ascii="Times New Roman" w:hAnsi="Times New Roman" w:cs="Times New Roman"/>
          <w:sz w:val="28"/>
          <w:szCs w:val="28"/>
        </w:rPr>
        <w:t>-образовательной деятельности установлены в соответствии с санитарно-гигиен</w:t>
      </w:r>
      <w:r>
        <w:rPr>
          <w:rFonts w:ascii="Times New Roman" w:hAnsi="Times New Roman" w:cs="Times New Roman"/>
          <w:sz w:val="28"/>
          <w:szCs w:val="28"/>
        </w:rPr>
        <w:t>ическими нормами и требованиями.</w:t>
      </w:r>
    </w:p>
    <w:p w:rsidR="00E15775" w:rsidRDefault="00E15775" w:rsidP="00E15775">
      <w:pPr>
        <w:spacing w:after="0" w:line="240" w:lineRule="auto"/>
        <w:ind w:firstLine="708"/>
        <w:jc w:val="both"/>
        <w:rPr>
          <w:rFonts w:ascii="Times New Roman" w:hAnsi="Times New Roman" w:cs="Times New Roman"/>
          <w:sz w:val="28"/>
          <w:szCs w:val="28"/>
        </w:rPr>
      </w:pPr>
      <w:r w:rsidRPr="005100B2">
        <w:rPr>
          <w:rFonts w:ascii="Times New Roman" w:hAnsi="Times New Roman" w:cs="Times New Roman"/>
          <w:sz w:val="28"/>
          <w:szCs w:val="28"/>
        </w:rPr>
        <w:t xml:space="preserve">Медицинский блок оснащен необходимым медицинским оборудованием, медикаментами. Медицинский персонал наряду с администрацией ДОУ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за обеспечение качества питания. Дети, посещающие детский сад, имеют медицинскую карту, прививочный сертификат. Медицинские услуги в пределах функциональных обязанностей медицинского работника ДОУ оказываются бесплатно. </w:t>
      </w:r>
    </w:p>
    <w:p w:rsidR="00E15775" w:rsidRPr="005100B2" w:rsidRDefault="00E15775" w:rsidP="00E15775">
      <w:pPr>
        <w:spacing w:after="0" w:line="240" w:lineRule="auto"/>
        <w:ind w:firstLine="708"/>
        <w:jc w:val="both"/>
        <w:rPr>
          <w:rFonts w:ascii="Times New Roman" w:hAnsi="Times New Roman" w:cs="Times New Roman"/>
          <w:sz w:val="28"/>
          <w:szCs w:val="28"/>
        </w:rPr>
      </w:pPr>
      <w:r w:rsidRPr="005100B2">
        <w:rPr>
          <w:rFonts w:ascii="Times New Roman" w:hAnsi="Times New Roman" w:cs="Times New Roman"/>
          <w:sz w:val="28"/>
          <w:szCs w:val="28"/>
        </w:rPr>
        <w:t>Организация питания в ДОУ соответствует санитарно-эпидемиологическим правилам и нормативам. В ДОУ организовано 4-х разовое питание. Питание организовано в соответствии с примерным десятидневным меню, составленным с учетом рекомендуемых среднесуточных норм питания для детей от 1,5 до 3 лет и от 3 до 7 лет. На основании утвержденного примерного меню ежедневно составляется меню-</w:t>
      </w:r>
      <w:r w:rsidRPr="005100B2">
        <w:rPr>
          <w:rFonts w:ascii="Times New Roman" w:hAnsi="Times New Roman" w:cs="Times New Roman"/>
          <w:sz w:val="28"/>
          <w:szCs w:val="28"/>
        </w:rPr>
        <w:lastRenderedPageBreak/>
        <w:t>требование установленного образца с указанием выхода блюд для детей разного возраста. На каждое блюдо заведена технологическая карта. Выдача готовой пищи осуществляется только после проведения приемочного контроля бракеражной комиссией в составе председателя профкома, представителя администрации, медицинского работника.</w:t>
      </w:r>
    </w:p>
    <w:p w:rsidR="00E15775" w:rsidRPr="005100B2" w:rsidRDefault="00E15775" w:rsidP="00E15775">
      <w:pPr>
        <w:spacing w:after="0" w:line="240" w:lineRule="auto"/>
        <w:ind w:firstLine="708"/>
        <w:jc w:val="both"/>
        <w:rPr>
          <w:rFonts w:ascii="Times New Roman" w:hAnsi="Times New Roman" w:cs="Times New Roman"/>
          <w:b/>
          <w:sz w:val="28"/>
          <w:szCs w:val="28"/>
        </w:rPr>
      </w:pPr>
    </w:p>
    <w:p w:rsidR="00E15775" w:rsidRPr="005100B2" w:rsidRDefault="00E15775" w:rsidP="00E15775">
      <w:pPr>
        <w:spacing w:after="0" w:line="240" w:lineRule="auto"/>
        <w:ind w:firstLine="708"/>
        <w:jc w:val="both"/>
        <w:rPr>
          <w:rFonts w:ascii="Times New Roman" w:hAnsi="Times New Roman" w:cs="Times New Roman"/>
          <w:sz w:val="28"/>
          <w:szCs w:val="28"/>
        </w:rPr>
      </w:pPr>
      <w:r w:rsidRPr="005100B2">
        <w:rPr>
          <w:rFonts w:ascii="Times New Roman" w:hAnsi="Times New Roman" w:cs="Times New Roman"/>
          <w:b/>
          <w:sz w:val="28"/>
          <w:szCs w:val="28"/>
        </w:rPr>
        <w:t>Вывод:</w:t>
      </w:r>
      <w:r w:rsidRPr="005100B2">
        <w:rPr>
          <w:rFonts w:ascii="Times New Roman" w:hAnsi="Times New Roman" w:cs="Times New Roman"/>
          <w:sz w:val="28"/>
          <w:szCs w:val="28"/>
        </w:rPr>
        <w:t xml:space="preserve"> Учебный процесс и медицинское обслуживание в ДОУ организован</w:t>
      </w:r>
      <w:r>
        <w:rPr>
          <w:rFonts w:ascii="Times New Roman" w:hAnsi="Times New Roman" w:cs="Times New Roman"/>
          <w:sz w:val="28"/>
          <w:szCs w:val="28"/>
        </w:rPr>
        <w:t>ы</w:t>
      </w:r>
      <w:r w:rsidRPr="005100B2">
        <w:rPr>
          <w:rFonts w:ascii="Times New Roman" w:hAnsi="Times New Roman" w:cs="Times New Roman"/>
          <w:sz w:val="28"/>
          <w:szCs w:val="28"/>
        </w:rPr>
        <w:t xml:space="preserve"> в соответствии с требованиями, предъявляемыми законодательством к дошкольному образованию и направлен</w:t>
      </w:r>
      <w:r>
        <w:rPr>
          <w:rFonts w:ascii="Times New Roman" w:hAnsi="Times New Roman" w:cs="Times New Roman"/>
          <w:sz w:val="28"/>
          <w:szCs w:val="28"/>
        </w:rPr>
        <w:t xml:space="preserve">ы </w:t>
      </w:r>
      <w:r w:rsidRPr="005100B2">
        <w:rPr>
          <w:rFonts w:ascii="Times New Roman" w:hAnsi="Times New Roman" w:cs="Times New Roman"/>
          <w:sz w:val="28"/>
          <w:szCs w:val="28"/>
        </w:rPr>
        <w:t xml:space="preserve"> на сохранение и укрепление здоровья воспитанников, предоставление равных возможностей для полноценного развития каждого ребенка.</w:t>
      </w:r>
    </w:p>
    <w:p w:rsidR="00E15775" w:rsidRPr="005100B2" w:rsidRDefault="00E15775" w:rsidP="00E15775">
      <w:pPr>
        <w:spacing w:after="0" w:line="240" w:lineRule="auto"/>
        <w:ind w:firstLine="708"/>
        <w:jc w:val="both"/>
        <w:rPr>
          <w:rFonts w:ascii="Times New Roman" w:hAnsi="Times New Roman" w:cs="Times New Roman"/>
          <w:b/>
          <w:sz w:val="28"/>
          <w:szCs w:val="28"/>
        </w:rPr>
      </w:pPr>
    </w:p>
    <w:p w:rsidR="00E15775" w:rsidRPr="005100B2" w:rsidRDefault="00E15775" w:rsidP="00E15775">
      <w:pPr>
        <w:numPr>
          <w:ilvl w:val="1"/>
          <w:numId w:val="48"/>
        </w:numPr>
        <w:spacing w:after="0" w:line="240" w:lineRule="auto"/>
        <w:contextualSpacing/>
        <w:jc w:val="both"/>
        <w:rPr>
          <w:rFonts w:ascii="Times New Roman" w:eastAsia="Times New Roman" w:hAnsi="Times New Roman" w:cs="Times New Roman"/>
          <w:b/>
          <w:bCs/>
          <w:sz w:val="28"/>
          <w:szCs w:val="28"/>
          <w:lang w:eastAsia="ru-RU"/>
        </w:rPr>
      </w:pPr>
      <w:r w:rsidRPr="005100B2">
        <w:rPr>
          <w:rFonts w:ascii="Times New Roman" w:eastAsia="Times New Roman" w:hAnsi="Times New Roman" w:cs="Times New Roman"/>
          <w:b/>
          <w:bCs/>
          <w:sz w:val="28"/>
          <w:szCs w:val="28"/>
          <w:lang w:eastAsia="ru-RU"/>
        </w:rPr>
        <w:t>Оценка качества кадрового, учебно-методического, библиотечно-информационного обеспечения</w:t>
      </w:r>
    </w:p>
    <w:p w:rsidR="00E15775" w:rsidRPr="005100B2" w:rsidRDefault="00E15775" w:rsidP="00E15775">
      <w:pPr>
        <w:spacing w:after="0" w:line="240" w:lineRule="auto"/>
        <w:ind w:left="1440"/>
        <w:contextualSpacing/>
        <w:jc w:val="both"/>
        <w:rPr>
          <w:rFonts w:ascii="Times New Roman" w:eastAsia="Times New Roman" w:hAnsi="Times New Roman" w:cs="Times New Roman"/>
          <w:b/>
          <w:bCs/>
          <w:sz w:val="28"/>
          <w:szCs w:val="28"/>
          <w:lang w:eastAsia="ru-RU"/>
        </w:rPr>
      </w:pPr>
    </w:p>
    <w:p w:rsidR="00E15775" w:rsidRPr="005100B2" w:rsidRDefault="00E15775" w:rsidP="00E15775">
      <w:pPr>
        <w:spacing w:after="0" w:line="240" w:lineRule="auto"/>
        <w:ind w:firstLine="708"/>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w:t>
      </w:r>
    </w:p>
    <w:p w:rsidR="00E15775" w:rsidRPr="005100B2" w:rsidRDefault="00E15775" w:rsidP="00E15775">
      <w:pPr>
        <w:spacing w:after="0" w:line="240" w:lineRule="auto"/>
        <w:ind w:firstLine="708"/>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 xml:space="preserve">Дошкольное образовательное учреждение укомплектовано кадрами   полностью. Педагоги детского сада постоянно повышают свой профессиональный уровень, </w:t>
      </w:r>
      <w:r>
        <w:rPr>
          <w:rFonts w:ascii="Times New Roman" w:eastAsia="Times New Roman" w:hAnsi="Times New Roman" w:cs="Times New Roman"/>
          <w:sz w:val="28"/>
          <w:szCs w:val="28"/>
          <w:lang w:eastAsia="ru-RU"/>
        </w:rPr>
        <w:t>являются активными участниками районных семинаров профессионального педагогического сообщества воспитателей ДОУ и групп дошкольного образования образовательных учреждений района</w:t>
      </w:r>
      <w:r w:rsidRPr="005100B2">
        <w:rPr>
          <w:rFonts w:ascii="Times New Roman" w:eastAsia="Times New Roman" w:hAnsi="Times New Roman" w:cs="Times New Roman"/>
          <w:sz w:val="28"/>
          <w:szCs w:val="28"/>
          <w:lang w:eastAsia="ru-RU"/>
        </w:rPr>
        <w:t>,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даст хороший результат в организации педагогической деятельности и улучшении качества образования и воспитания дошкольников.</w:t>
      </w:r>
    </w:p>
    <w:p w:rsidR="00E15775" w:rsidRPr="005100B2" w:rsidRDefault="00E15775" w:rsidP="00E15775">
      <w:pPr>
        <w:spacing w:after="0" w:line="240" w:lineRule="auto"/>
        <w:ind w:firstLine="708"/>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Одним из важных условий достижения эффективности результатов является сформированная у педагогов потребность в постоянном, профессиональном росте. Уровень своих достижений педагоги доказывают, участвуя в методических мероприятиях разного уровня (ДОУ, район, область), а также при участии в интернет конкурсах федерального уровня.</w:t>
      </w:r>
    </w:p>
    <w:p w:rsidR="00E15775" w:rsidRPr="005100B2" w:rsidRDefault="00E15775" w:rsidP="00E15775">
      <w:pPr>
        <w:spacing w:after="0" w:line="240" w:lineRule="auto"/>
        <w:ind w:firstLine="708"/>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Педагогический коллектив МБДОУ зарекомендовал себя как инициативный, творческий коллектив, умеющий найти индивидуальный подход к каждому ребенку, помочь раскрыть и развить его способности.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55"/>
        <w:gridCol w:w="4709"/>
      </w:tblGrid>
      <w:tr w:rsidR="00E15775" w:rsidRPr="005100B2" w:rsidTr="000478F6">
        <w:trPr>
          <w:tblCellSpacing w:w="15" w:type="dxa"/>
        </w:trPr>
        <w:tc>
          <w:tcPr>
            <w:tcW w:w="4710" w:type="dxa"/>
            <w:tcBorders>
              <w:top w:val="single" w:sz="4" w:space="0" w:color="auto"/>
              <w:left w:val="single" w:sz="4" w:space="0" w:color="auto"/>
              <w:bottom w:val="single" w:sz="4" w:space="0" w:color="auto"/>
              <w:right w:val="single" w:sz="4" w:space="0" w:color="auto"/>
            </w:tcBorders>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Характеристика педагогического коллектива</w:t>
            </w:r>
          </w:p>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 </w:t>
            </w:r>
          </w:p>
        </w:tc>
        <w:tc>
          <w:tcPr>
            <w:tcW w:w="4664" w:type="dxa"/>
            <w:tcBorders>
              <w:top w:val="single" w:sz="4" w:space="0" w:color="auto"/>
              <w:left w:val="single" w:sz="4" w:space="0" w:color="auto"/>
              <w:bottom w:val="single" w:sz="4" w:space="0" w:color="auto"/>
              <w:right w:val="single" w:sz="4" w:space="0" w:color="auto"/>
            </w:tcBorders>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Общее количество - 15</w:t>
            </w:r>
          </w:p>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Старший воспитатель - 1</w:t>
            </w:r>
          </w:p>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- 10</w:t>
            </w:r>
          </w:p>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Музыкальный руководитель - 1</w:t>
            </w:r>
          </w:p>
          <w:p w:rsidR="00E15775"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Учитель-логопед – 1</w:t>
            </w:r>
          </w:p>
          <w:p w:rsidR="00E15775" w:rsidRDefault="00E15775" w:rsidP="000478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 дополнительного образования – 1 </w:t>
            </w:r>
          </w:p>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Педагог – психолог – 1 </w:t>
            </w:r>
          </w:p>
        </w:tc>
      </w:tr>
      <w:tr w:rsidR="00E15775" w:rsidRPr="005100B2" w:rsidTr="000478F6">
        <w:trPr>
          <w:tblCellSpacing w:w="15" w:type="dxa"/>
        </w:trPr>
        <w:tc>
          <w:tcPr>
            <w:tcW w:w="4710" w:type="dxa"/>
            <w:tcBorders>
              <w:top w:val="single" w:sz="4" w:space="0" w:color="auto"/>
              <w:left w:val="single" w:sz="4" w:space="0" w:color="auto"/>
              <w:bottom w:val="single" w:sz="4" w:space="0" w:color="auto"/>
              <w:right w:val="single" w:sz="4" w:space="0" w:color="auto"/>
            </w:tcBorders>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lastRenderedPageBreak/>
              <w:t>Образовательный уровень</w:t>
            </w:r>
          </w:p>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 </w:t>
            </w:r>
          </w:p>
        </w:tc>
        <w:tc>
          <w:tcPr>
            <w:tcW w:w="4664" w:type="dxa"/>
            <w:tcBorders>
              <w:top w:val="single" w:sz="4" w:space="0" w:color="auto"/>
              <w:left w:val="single" w:sz="4" w:space="0" w:color="auto"/>
              <w:bottom w:val="single" w:sz="4" w:space="0" w:color="auto"/>
              <w:right w:val="single" w:sz="4" w:space="0" w:color="auto"/>
            </w:tcBorders>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Высшее — 10 (67 </w:t>
            </w:r>
            <w:r w:rsidRPr="005100B2">
              <w:rPr>
                <w:rFonts w:ascii="Times New Roman" w:eastAsia="Times New Roman" w:hAnsi="Times New Roman" w:cs="Times New Roman"/>
                <w:sz w:val="28"/>
                <w:szCs w:val="28"/>
                <w:lang w:eastAsia="ru-RU"/>
              </w:rPr>
              <w:t xml:space="preserve">%), из них имеют </w:t>
            </w:r>
          </w:p>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педагогическое образование - 10 педагогов (67</w:t>
            </w:r>
            <w:r w:rsidRPr="005100B2">
              <w:rPr>
                <w:rFonts w:ascii="Times New Roman" w:eastAsia="Times New Roman" w:hAnsi="Times New Roman" w:cs="Times New Roman"/>
                <w:sz w:val="28"/>
                <w:szCs w:val="28"/>
                <w:lang w:eastAsia="ru-RU"/>
              </w:rPr>
              <w:t>%)</w:t>
            </w:r>
          </w:p>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Среднее специальное — 5 (33</w:t>
            </w:r>
            <w:r w:rsidRPr="005100B2">
              <w:rPr>
                <w:rFonts w:ascii="Times New Roman" w:eastAsia="Times New Roman" w:hAnsi="Times New Roman" w:cs="Times New Roman"/>
                <w:sz w:val="28"/>
                <w:szCs w:val="28"/>
                <w:lang w:eastAsia="ru-RU"/>
              </w:rPr>
              <w:t xml:space="preserve"> %), из них</w:t>
            </w:r>
            <w:r>
              <w:rPr>
                <w:rFonts w:ascii="Times New Roman" w:eastAsia="Times New Roman" w:hAnsi="Times New Roman" w:cs="Times New Roman"/>
                <w:sz w:val="28"/>
                <w:szCs w:val="28"/>
                <w:lang w:eastAsia="ru-RU"/>
              </w:rPr>
              <w:t xml:space="preserve">: педагогическое образование — 5 чел. (33 </w:t>
            </w:r>
            <w:r w:rsidRPr="005100B2">
              <w:rPr>
                <w:rFonts w:ascii="Times New Roman" w:eastAsia="Times New Roman" w:hAnsi="Times New Roman" w:cs="Times New Roman"/>
                <w:sz w:val="28"/>
                <w:szCs w:val="28"/>
                <w:lang w:eastAsia="ru-RU"/>
              </w:rPr>
              <w:t>%)</w:t>
            </w:r>
          </w:p>
        </w:tc>
      </w:tr>
      <w:tr w:rsidR="00E15775" w:rsidRPr="005100B2" w:rsidTr="000478F6">
        <w:trPr>
          <w:tblCellSpacing w:w="15" w:type="dxa"/>
        </w:trPr>
        <w:tc>
          <w:tcPr>
            <w:tcW w:w="4710" w:type="dxa"/>
            <w:tcBorders>
              <w:top w:val="single" w:sz="4" w:space="0" w:color="auto"/>
              <w:left w:val="single" w:sz="4" w:space="0" w:color="auto"/>
              <w:bottom w:val="single" w:sz="4" w:space="0" w:color="auto"/>
              <w:right w:val="single" w:sz="4" w:space="0" w:color="auto"/>
            </w:tcBorders>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Уровень квалификации</w:t>
            </w:r>
          </w:p>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b/>
                <w:bCs/>
                <w:sz w:val="28"/>
                <w:szCs w:val="28"/>
                <w:lang w:eastAsia="ru-RU"/>
              </w:rPr>
              <w:t> </w:t>
            </w:r>
          </w:p>
        </w:tc>
        <w:tc>
          <w:tcPr>
            <w:tcW w:w="4664" w:type="dxa"/>
            <w:tcBorders>
              <w:top w:val="single" w:sz="4" w:space="0" w:color="auto"/>
              <w:left w:val="single" w:sz="4" w:space="0" w:color="auto"/>
              <w:bottom w:val="single" w:sz="4" w:space="0" w:color="auto"/>
              <w:right w:val="single" w:sz="4" w:space="0" w:color="auto"/>
            </w:tcBorders>
            <w:vAlign w:val="center"/>
            <w:hideMark/>
          </w:tcPr>
          <w:p w:rsidR="00E15775" w:rsidRDefault="00E15775" w:rsidP="000478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Высшая категория – 1 (7%)</w:t>
            </w:r>
          </w:p>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категория - 11  (73</w:t>
            </w:r>
            <w:r w:rsidRPr="005100B2">
              <w:rPr>
                <w:rFonts w:ascii="Times New Roman" w:eastAsia="Times New Roman" w:hAnsi="Times New Roman" w:cs="Times New Roman"/>
                <w:sz w:val="28"/>
                <w:szCs w:val="28"/>
                <w:lang w:eastAsia="ru-RU"/>
              </w:rPr>
              <w:t xml:space="preserve"> %)</w:t>
            </w:r>
          </w:p>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Без катег</w:t>
            </w:r>
            <w:r>
              <w:rPr>
                <w:rFonts w:ascii="Times New Roman" w:eastAsia="Times New Roman" w:hAnsi="Times New Roman" w:cs="Times New Roman"/>
                <w:sz w:val="28"/>
                <w:szCs w:val="28"/>
                <w:lang w:eastAsia="ru-RU"/>
              </w:rPr>
              <w:t>ории - 3 (20</w:t>
            </w:r>
            <w:r w:rsidRPr="005100B2">
              <w:rPr>
                <w:rFonts w:ascii="Times New Roman" w:eastAsia="Times New Roman" w:hAnsi="Times New Roman" w:cs="Times New Roman"/>
                <w:sz w:val="28"/>
                <w:szCs w:val="28"/>
                <w:lang w:eastAsia="ru-RU"/>
              </w:rPr>
              <w:t>%)</w:t>
            </w:r>
          </w:p>
        </w:tc>
      </w:tr>
      <w:tr w:rsidR="00E15775" w:rsidRPr="005100B2" w:rsidTr="000478F6">
        <w:trPr>
          <w:tblCellSpacing w:w="15" w:type="dxa"/>
        </w:trPr>
        <w:tc>
          <w:tcPr>
            <w:tcW w:w="4710" w:type="dxa"/>
            <w:tcBorders>
              <w:top w:val="single" w:sz="4" w:space="0" w:color="auto"/>
              <w:left w:val="single" w:sz="4" w:space="0" w:color="auto"/>
              <w:bottom w:val="single" w:sz="4" w:space="0" w:color="auto"/>
              <w:right w:val="single" w:sz="4" w:space="0" w:color="auto"/>
            </w:tcBorders>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Стаж работы в должности педагога</w:t>
            </w:r>
          </w:p>
        </w:tc>
        <w:tc>
          <w:tcPr>
            <w:tcW w:w="4664" w:type="dxa"/>
            <w:tcBorders>
              <w:top w:val="single" w:sz="4" w:space="0" w:color="auto"/>
              <w:left w:val="single" w:sz="4" w:space="0" w:color="auto"/>
              <w:bottom w:val="single" w:sz="4" w:space="0" w:color="auto"/>
              <w:right w:val="single" w:sz="4" w:space="0" w:color="auto"/>
            </w:tcBorders>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5 лет – 3 (33</w:t>
            </w:r>
            <w:r w:rsidRPr="005100B2">
              <w:rPr>
                <w:rFonts w:ascii="Times New Roman" w:eastAsia="Times New Roman" w:hAnsi="Times New Roman" w:cs="Times New Roman"/>
                <w:sz w:val="28"/>
                <w:szCs w:val="28"/>
                <w:lang w:eastAsia="ru-RU"/>
              </w:rPr>
              <w:t>%)</w:t>
            </w:r>
          </w:p>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 лет – 5 (20</w:t>
            </w:r>
            <w:r w:rsidRPr="005100B2">
              <w:rPr>
                <w:rFonts w:ascii="Times New Roman" w:eastAsia="Times New Roman" w:hAnsi="Times New Roman" w:cs="Times New Roman"/>
                <w:sz w:val="28"/>
                <w:szCs w:val="28"/>
                <w:lang w:eastAsia="ru-RU"/>
              </w:rPr>
              <w:t>%)</w:t>
            </w:r>
          </w:p>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15-30 лет - 7 (47</w:t>
            </w:r>
            <w:r w:rsidRPr="005100B2">
              <w:rPr>
                <w:rFonts w:ascii="Times New Roman" w:eastAsia="Times New Roman" w:hAnsi="Times New Roman" w:cs="Times New Roman"/>
                <w:sz w:val="28"/>
                <w:szCs w:val="28"/>
                <w:lang w:eastAsia="ru-RU"/>
              </w:rPr>
              <w:t xml:space="preserve"> %)</w:t>
            </w:r>
          </w:p>
        </w:tc>
      </w:tr>
      <w:tr w:rsidR="00E15775" w:rsidRPr="005100B2" w:rsidTr="000478F6">
        <w:trPr>
          <w:tblCellSpacing w:w="15" w:type="dxa"/>
        </w:trPr>
        <w:tc>
          <w:tcPr>
            <w:tcW w:w="4710" w:type="dxa"/>
            <w:tcBorders>
              <w:top w:val="single" w:sz="4" w:space="0" w:color="auto"/>
              <w:left w:val="single" w:sz="4" w:space="0" w:color="auto"/>
              <w:bottom w:val="single" w:sz="4" w:space="0" w:color="auto"/>
              <w:right w:val="single" w:sz="4" w:space="0" w:color="auto"/>
            </w:tcBorders>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Возрастные показатели</w:t>
            </w:r>
          </w:p>
        </w:tc>
        <w:tc>
          <w:tcPr>
            <w:tcW w:w="4664" w:type="dxa"/>
            <w:tcBorders>
              <w:top w:val="single" w:sz="4" w:space="0" w:color="auto"/>
              <w:left w:val="single" w:sz="4" w:space="0" w:color="auto"/>
              <w:bottom w:val="single" w:sz="4" w:space="0" w:color="auto"/>
              <w:right w:val="single" w:sz="4" w:space="0" w:color="auto"/>
            </w:tcBorders>
            <w:vAlign w:val="center"/>
            <w:hideMark/>
          </w:tcPr>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20-30 лет – 2</w:t>
            </w:r>
          </w:p>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30-40 лет – 4</w:t>
            </w:r>
          </w:p>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40-50 лет - 4</w:t>
            </w:r>
          </w:p>
          <w:p w:rsidR="00E15775" w:rsidRPr="005100B2" w:rsidRDefault="00E15775" w:rsidP="000478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свыше 50 - 5</w:t>
            </w:r>
          </w:p>
        </w:tc>
      </w:tr>
    </w:tbl>
    <w:p w:rsidR="00E15775" w:rsidRPr="005100B2" w:rsidRDefault="00E15775" w:rsidP="00E15775">
      <w:pPr>
        <w:spacing w:after="0" w:line="240" w:lineRule="auto"/>
        <w:ind w:firstLine="708"/>
        <w:jc w:val="both"/>
        <w:rPr>
          <w:rFonts w:ascii="Times New Roman" w:eastAsia="Times New Roman" w:hAnsi="Times New Roman" w:cs="Times New Roman"/>
          <w:b/>
          <w:bCs/>
          <w:sz w:val="28"/>
          <w:szCs w:val="28"/>
          <w:lang w:eastAsia="ru-RU"/>
        </w:rPr>
      </w:pPr>
    </w:p>
    <w:p w:rsidR="00E15775" w:rsidRPr="005100B2" w:rsidRDefault="00E15775" w:rsidP="00E15775">
      <w:pPr>
        <w:spacing w:after="0" w:line="240" w:lineRule="auto"/>
        <w:ind w:firstLine="708"/>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b/>
          <w:bCs/>
          <w:sz w:val="28"/>
          <w:szCs w:val="28"/>
          <w:lang w:eastAsia="ru-RU"/>
        </w:rPr>
        <w:t>Вывод:</w:t>
      </w:r>
      <w:r w:rsidRPr="005100B2">
        <w:rPr>
          <w:rFonts w:ascii="Times New Roman" w:eastAsia="Times New Roman" w:hAnsi="Times New Roman" w:cs="Times New Roman"/>
          <w:sz w:val="28"/>
          <w:szCs w:val="28"/>
          <w:lang w:eastAsia="ru-RU"/>
        </w:rPr>
        <w:t xml:space="preserve"> Анализ соответствия кадрового обеспечения реализации ООП ДО требованиям, предъявляемым к укомплектованности кадрами, показал, что в дошкольном учреждении штатное расписание не имеет открытых вакансий, состав педагогических кадров соответствует виду детского учреждения.</w:t>
      </w:r>
    </w:p>
    <w:p w:rsidR="00E15775" w:rsidRPr="005100B2" w:rsidRDefault="00E15775" w:rsidP="00E15775">
      <w:pPr>
        <w:spacing w:after="0" w:line="240" w:lineRule="auto"/>
        <w:ind w:firstLine="708"/>
        <w:jc w:val="both"/>
        <w:rPr>
          <w:rFonts w:ascii="Times New Roman" w:eastAsia="Times New Roman" w:hAnsi="Times New Roman" w:cs="Times New Roman"/>
          <w:sz w:val="28"/>
          <w:szCs w:val="28"/>
          <w:lang w:eastAsia="ru-RU"/>
        </w:rPr>
      </w:pP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r w:rsidRPr="0009504D">
        <w:rPr>
          <w:rFonts w:ascii="Times New Roman" w:hAnsi="Times New Roman" w:cs="Times New Roman"/>
          <w:b/>
          <w:sz w:val="28"/>
          <w:szCs w:val="28"/>
        </w:rPr>
        <w:t>Учебно-методическое  обеспечение</w:t>
      </w:r>
      <w:r w:rsidRPr="0009504D">
        <w:rPr>
          <w:rFonts w:ascii="Times New Roman" w:hAnsi="Times New Roman" w:cs="Times New Roman"/>
          <w:sz w:val="28"/>
          <w:szCs w:val="28"/>
        </w:rPr>
        <w:t xml:space="preserve">  процесса  обучения - это  совокупность методических  учебных  материалов,  используемых  в  процессе  обучения.  Образовательная деятельность  в  дошкольном  учреждении  строится  на  основе  образовательной  программы дошкольного  образования.  Для  эффективного  решения  образовательных  задач  по  пяти образовательным областям используются программы, технологии, методические пособия.</w:t>
      </w: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r w:rsidRPr="0009504D">
        <w:rPr>
          <w:rFonts w:ascii="Times New Roman" w:hAnsi="Times New Roman" w:cs="Times New Roman"/>
          <w:sz w:val="28"/>
          <w:szCs w:val="28"/>
        </w:rPr>
        <w:t>Педагогические  работники  имеют  право  на  бесплатное  пользование  следующими методическими услугами:</w:t>
      </w: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r w:rsidRPr="0009504D">
        <w:rPr>
          <w:rFonts w:ascii="Times New Roman" w:hAnsi="Times New Roman" w:cs="Times New Roman"/>
          <w:sz w:val="28"/>
          <w:szCs w:val="28"/>
        </w:rPr>
        <w:t>- использование методических разработок, имеющихся в Учреждении;</w:t>
      </w: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r w:rsidRPr="0009504D">
        <w:rPr>
          <w:rFonts w:ascii="Times New Roman" w:hAnsi="Times New Roman" w:cs="Times New Roman"/>
          <w:sz w:val="28"/>
          <w:szCs w:val="28"/>
        </w:rPr>
        <w:t>- методический  анализ  результативности  образовательной  деятельности по данным различных измерений качества образования;</w:t>
      </w: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r w:rsidRPr="0009504D">
        <w:rPr>
          <w:rFonts w:ascii="Times New Roman" w:hAnsi="Times New Roman" w:cs="Times New Roman"/>
          <w:sz w:val="28"/>
          <w:szCs w:val="28"/>
        </w:rPr>
        <w:t>- помощь в разработке учебно-методической и иной документации, необходимой для осуществления профессиональной деятельности;</w:t>
      </w: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r w:rsidRPr="0009504D">
        <w:rPr>
          <w:rFonts w:ascii="Times New Roman" w:hAnsi="Times New Roman" w:cs="Times New Roman"/>
          <w:sz w:val="28"/>
          <w:szCs w:val="28"/>
        </w:rPr>
        <w:t>- помощь в освоении и разработке инновационных программ и технологий;</w:t>
      </w: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r w:rsidRPr="0009504D">
        <w:rPr>
          <w:rFonts w:ascii="Times New Roman" w:hAnsi="Times New Roman" w:cs="Times New Roman"/>
          <w:sz w:val="28"/>
          <w:szCs w:val="28"/>
        </w:rPr>
        <w:t xml:space="preserve">- участие  в  конференциях,  проблемных  и  тематических  семинарах, методических объединениях, творческих лабораториях, групповых и </w:t>
      </w:r>
      <w:r w:rsidRPr="0009504D">
        <w:rPr>
          <w:rFonts w:ascii="Times New Roman" w:hAnsi="Times New Roman" w:cs="Times New Roman"/>
          <w:sz w:val="28"/>
          <w:szCs w:val="28"/>
        </w:rPr>
        <w:lastRenderedPageBreak/>
        <w:t>индивидуальных консультациях,  педагогических  чтениях,  мастер-классах,  методических  выставках, других формах методической работы;</w:t>
      </w: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r w:rsidRPr="0009504D">
        <w:rPr>
          <w:rFonts w:ascii="Times New Roman" w:hAnsi="Times New Roman" w:cs="Times New Roman"/>
          <w:sz w:val="28"/>
          <w:szCs w:val="28"/>
        </w:rPr>
        <w:t>- получение  методической  помощи  в  осуществлении  экспериментальной  и инновационной деятельности.</w:t>
      </w: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r w:rsidRPr="0009504D">
        <w:rPr>
          <w:rFonts w:ascii="Times New Roman" w:hAnsi="Times New Roman" w:cs="Times New Roman"/>
          <w:sz w:val="28"/>
          <w:szCs w:val="28"/>
        </w:rPr>
        <w:t>В  методическом  кабинете  собрана  библиотека  методической  литературы  и периодической  печати.  Методическая  литература  классифицирована  по  направлениям педагогической деятельности, составлен библиографический каталог.</w:t>
      </w: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r w:rsidRPr="0009504D">
        <w:rPr>
          <w:rFonts w:ascii="Times New Roman" w:hAnsi="Times New Roman" w:cs="Times New Roman"/>
          <w:sz w:val="28"/>
          <w:szCs w:val="28"/>
        </w:rPr>
        <w:t xml:space="preserve">Библиотечный фонд ежегодно пополняется периодической печатью по дошкольному образованию, методической литературой.  </w:t>
      </w: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r w:rsidRPr="0009504D">
        <w:rPr>
          <w:rFonts w:ascii="Times New Roman" w:hAnsi="Times New Roman" w:cs="Times New Roman"/>
          <w:b/>
          <w:sz w:val="28"/>
          <w:szCs w:val="28"/>
        </w:rPr>
        <w:t xml:space="preserve">Вывод: </w:t>
      </w:r>
      <w:r w:rsidRPr="0009504D">
        <w:rPr>
          <w:rFonts w:ascii="Times New Roman" w:hAnsi="Times New Roman" w:cs="Times New Roman"/>
          <w:sz w:val="28"/>
          <w:szCs w:val="28"/>
        </w:rPr>
        <w:t>обеспеченность учебно-методической литературой ДОУ 80%. Необходимо пополнять учебно-методическую базу образовательного учреждения программно-методическим обеспечением в соответствии с ФГОС.</w:t>
      </w:r>
    </w:p>
    <w:p w:rsidR="00E15775" w:rsidRPr="0009504D" w:rsidRDefault="00E15775" w:rsidP="00E15775">
      <w:pPr>
        <w:spacing w:after="0" w:line="240" w:lineRule="auto"/>
        <w:ind w:firstLine="708"/>
        <w:contextualSpacing/>
        <w:jc w:val="both"/>
        <w:rPr>
          <w:rFonts w:ascii="Times New Roman" w:hAnsi="Times New Roman" w:cs="Times New Roman"/>
          <w:b/>
          <w:sz w:val="28"/>
          <w:szCs w:val="28"/>
        </w:rPr>
      </w:pPr>
      <w:r w:rsidRPr="0009504D">
        <w:rPr>
          <w:rFonts w:ascii="Times New Roman" w:hAnsi="Times New Roman" w:cs="Times New Roman"/>
          <w:b/>
          <w:sz w:val="28"/>
          <w:szCs w:val="28"/>
        </w:rPr>
        <w:t>Оценка библиотечно-информационного обеспечения.</w:t>
      </w: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r w:rsidRPr="0009504D">
        <w:rPr>
          <w:rFonts w:ascii="Times New Roman" w:hAnsi="Times New Roman" w:cs="Times New Roman"/>
          <w:sz w:val="28"/>
          <w:szCs w:val="28"/>
        </w:rPr>
        <w:t>В ДОУ функционирует  библиотека,  расположенная  в методическом  кабинете. Библиотечный  фонд  укомплектован художественной литературой для использования в образовательной деятельности и для самостоятельной деятельности воспитанников. Художественная литература приобретается с учетом реализуемой образовательной программы. Педагогическим работникам Учреждения бесплатно предоставляется в пользование на время библиотечно-информационные ресурсы.</w:t>
      </w: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r w:rsidRPr="0009504D">
        <w:rPr>
          <w:rFonts w:ascii="Times New Roman" w:hAnsi="Times New Roman" w:cs="Times New Roman"/>
          <w:sz w:val="28"/>
          <w:szCs w:val="28"/>
        </w:rPr>
        <w:t>Педагогические работники Учреждения имеют право:</w:t>
      </w: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r w:rsidRPr="0009504D">
        <w:rPr>
          <w:rFonts w:ascii="Times New Roman" w:hAnsi="Times New Roman" w:cs="Times New Roman"/>
          <w:sz w:val="28"/>
          <w:szCs w:val="28"/>
        </w:rPr>
        <w:t>1)  получать  полную  информацию  о  составе  библиотечного  фонда,  информационных ресурсах и предоставляемых услугах;</w:t>
      </w: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r w:rsidRPr="0009504D">
        <w:rPr>
          <w:rFonts w:ascii="Times New Roman" w:hAnsi="Times New Roman" w:cs="Times New Roman"/>
          <w:sz w:val="28"/>
          <w:szCs w:val="28"/>
        </w:rPr>
        <w:t>2)   пользоваться справочно-библиографическим аппаратом библиотеки;</w:t>
      </w: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r w:rsidRPr="0009504D">
        <w:rPr>
          <w:rFonts w:ascii="Times New Roman" w:hAnsi="Times New Roman" w:cs="Times New Roman"/>
          <w:sz w:val="28"/>
          <w:szCs w:val="28"/>
        </w:rPr>
        <w:t>3) получать консультационную помощь в поиске и выборе источников информации;</w:t>
      </w: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r w:rsidRPr="0009504D">
        <w:rPr>
          <w:rFonts w:ascii="Times New Roman" w:hAnsi="Times New Roman" w:cs="Times New Roman"/>
          <w:sz w:val="28"/>
          <w:szCs w:val="28"/>
        </w:rPr>
        <w:t>4) получать во временное пользование печатные издания, аудиовизуальные документы и другие источники информации;</w:t>
      </w: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r w:rsidRPr="0009504D">
        <w:rPr>
          <w:rFonts w:ascii="Times New Roman" w:hAnsi="Times New Roman" w:cs="Times New Roman"/>
          <w:sz w:val="28"/>
          <w:szCs w:val="28"/>
        </w:rPr>
        <w:t>5) продлевать срок пользования документами;</w:t>
      </w: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r w:rsidRPr="0009504D">
        <w:rPr>
          <w:rFonts w:ascii="Times New Roman" w:hAnsi="Times New Roman" w:cs="Times New Roman"/>
          <w:sz w:val="28"/>
          <w:szCs w:val="28"/>
        </w:rPr>
        <w:t>6)получать тематические, фактографические, уточняющие и библиографические справки на основе фонда библиотеки;</w:t>
      </w: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r w:rsidRPr="0009504D">
        <w:rPr>
          <w:rFonts w:ascii="Times New Roman" w:hAnsi="Times New Roman" w:cs="Times New Roman"/>
          <w:sz w:val="28"/>
          <w:szCs w:val="28"/>
        </w:rPr>
        <w:t>7)  получать  консультационную  помощь  в  работе с  информацией  на  нетрадиционных носителях при пользовании электронным и иным оборудованием.</w:t>
      </w: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r w:rsidRPr="0009504D">
        <w:rPr>
          <w:rFonts w:ascii="Times New Roman" w:hAnsi="Times New Roman" w:cs="Times New Roman"/>
          <w:sz w:val="28"/>
          <w:szCs w:val="28"/>
        </w:rPr>
        <w:t>Библиотечно-информационное обеспечение помимо библиотечных ресурсов включает:</w:t>
      </w:r>
    </w:p>
    <w:p w:rsidR="00E15775" w:rsidRPr="0009504D" w:rsidRDefault="00E15775" w:rsidP="00E15775">
      <w:pPr>
        <w:spacing w:after="0" w:line="240" w:lineRule="auto"/>
        <w:contextualSpacing/>
        <w:jc w:val="both"/>
        <w:rPr>
          <w:rFonts w:ascii="Times New Roman" w:hAnsi="Times New Roman" w:cs="Times New Roman"/>
          <w:sz w:val="28"/>
          <w:szCs w:val="28"/>
        </w:rPr>
      </w:pPr>
      <w:r w:rsidRPr="0009504D">
        <w:rPr>
          <w:rFonts w:ascii="Times New Roman" w:hAnsi="Times New Roman" w:cs="Times New Roman"/>
          <w:sz w:val="28"/>
          <w:szCs w:val="28"/>
        </w:rPr>
        <w:t xml:space="preserve">- сеть - Интернет; </w:t>
      </w:r>
    </w:p>
    <w:p w:rsidR="00E15775" w:rsidRPr="0009504D" w:rsidRDefault="00E15775" w:rsidP="00E15775">
      <w:pPr>
        <w:spacing w:after="0" w:line="240" w:lineRule="auto"/>
        <w:contextualSpacing/>
        <w:jc w:val="both"/>
        <w:rPr>
          <w:rFonts w:ascii="Times New Roman" w:hAnsi="Times New Roman" w:cs="Times New Roman"/>
          <w:sz w:val="28"/>
          <w:szCs w:val="28"/>
        </w:rPr>
      </w:pPr>
      <w:r w:rsidRPr="0009504D">
        <w:rPr>
          <w:rFonts w:ascii="Times New Roman" w:hAnsi="Times New Roman" w:cs="Times New Roman"/>
          <w:sz w:val="28"/>
          <w:szCs w:val="28"/>
        </w:rPr>
        <w:t>- сайт ДОУ.</w:t>
      </w:r>
    </w:p>
    <w:p w:rsidR="00E15775" w:rsidRPr="0009504D" w:rsidRDefault="00E15775" w:rsidP="00E15775">
      <w:pPr>
        <w:spacing w:after="0" w:line="240" w:lineRule="auto"/>
        <w:contextualSpacing/>
        <w:jc w:val="both"/>
        <w:rPr>
          <w:rFonts w:ascii="Times New Roman" w:hAnsi="Times New Roman" w:cs="Times New Roman"/>
          <w:sz w:val="28"/>
          <w:szCs w:val="28"/>
        </w:rPr>
      </w:pPr>
      <w:r w:rsidRPr="0009504D">
        <w:rPr>
          <w:rFonts w:ascii="Times New Roman" w:hAnsi="Times New Roman" w:cs="Times New Roman"/>
          <w:sz w:val="28"/>
          <w:szCs w:val="28"/>
        </w:rPr>
        <w:lastRenderedPageBreak/>
        <w:t xml:space="preserve"> </w:t>
      </w:r>
      <w:r w:rsidRPr="0009504D">
        <w:rPr>
          <w:rFonts w:ascii="Times New Roman" w:hAnsi="Times New Roman" w:cs="Times New Roman"/>
          <w:sz w:val="28"/>
          <w:szCs w:val="28"/>
        </w:rPr>
        <w:tab/>
        <w:t xml:space="preserve">Информационное оборудование ДОУ:  подключена сеть Интернет, имеется электронная почта, работает сайт ДОУ. Информация на сайте размещается в соответствии с нормативно-правовыми документами, определяющими содержание сайта, сроки обновления сведений и пр. </w:t>
      </w: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r w:rsidRPr="0009504D">
        <w:rPr>
          <w:rFonts w:ascii="Times New Roman" w:hAnsi="Times New Roman" w:cs="Times New Roman"/>
          <w:sz w:val="28"/>
          <w:szCs w:val="28"/>
        </w:rPr>
        <w:t xml:space="preserve">Имеется 6 компьютеров, 1 телевизор, принтеры, 1 мультимедийный проектор, 1 интерактивная доска, фото - видеооборудование, музыкальный центр, микрофоны. Программное обеспечение имеющихся компьютеров позволяет работать с текстовыми редакторами, с Интернет-ресурсами, фото-, видеоматериалами и пр. </w:t>
      </w: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r w:rsidRPr="0009504D">
        <w:rPr>
          <w:rFonts w:ascii="Times New Roman" w:hAnsi="Times New Roman" w:cs="Times New Roman"/>
          <w:sz w:val="28"/>
          <w:szCs w:val="28"/>
        </w:rPr>
        <w:t xml:space="preserve">Бесплатный доступ педагогических работников к образовательным, методическим и научным  услугам  Учреждения  через  сеть  Интернет  осуществляется    по  составленному графику  с  компьютера,  установленного  в  методическом  кабинете,  а  также  с  личных компьютеров  через  подключение к сети </w:t>
      </w:r>
      <w:r w:rsidRPr="0009504D">
        <w:rPr>
          <w:rFonts w:ascii="Times New Roman" w:hAnsi="Times New Roman" w:cs="Times New Roman"/>
          <w:sz w:val="28"/>
          <w:szCs w:val="28"/>
          <w:lang w:val="en-US"/>
        </w:rPr>
        <w:t>wi</w:t>
      </w:r>
      <w:r w:rsidRPr="0009504D">
        <w:rPr>
          <w:rFonts w:ascii="Times New Roman" w:hAnsi="Times New Roman" w:cs="Times New Roman"/>
          <w:sz w:val="28"/>
          <w:szCs w:val="28"/>
        </w:rPr>
        <w:t>-</w:t>
      </w:r>
      <w:r w:rsidRPr="0009504D">
        <w:rPr>
          <w:rFonts w:ascii="Times New Roman" w:hAnsi="Times New Roman" w:cs="Times New Roman"/>
          <w:sz w:val="28"/>
          <w:szCs w:val="28"/>
          <w:lang w:val="en-US"/>
        </w:rPr>
        <w:t>fi</w:t>
      </w:r>
      <w:r w:rsidRPr="0009504D">
        <w:rPr>
          <w:rFonts w:ascii="Times New Roman" w:hAnsi="Times New Roman" w:cs="Times New Roman"/>
          <w:sz w:val="28"/>
          <w:szCs w:val="28"/>
        </w:rPr>
        <w:t xml:space="preserve">. </w:t>
      </w: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r w:rsidRPr="0009504D">
        <w:rPr>
          <w:rFonts w:ascii="Times New Roman" w:hAnsi="Times New Roman" w:cs="Times New Roman"/>
          <w:sz w:val="28"/>
          <w:szCs w:val="28"/>
        </w:rPr>
        <w:t>Педагогическим работникам обеспечивается доступ к следующим электронным базам данных:</w:t>
      </w: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r w:rsidRPr="0009504D">
        <w:rPr>
          <w:rFonts w:ascii="Times New Roman" w:hAnsi="Times New Roman" w:cs="Times New Roman"/>
          <w:sz w:val="28"/>
          <w:szCs w:val="28"/>
        </w:rPr>
        <w:t>- профессиональные базы данных;</w:t>
      </w: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r w:rsidRPr="0009504D">
        <w:rPr>
          <w:rFonts w:ascii="Times New Roman" w:hAnsi="Times New Roman" w:cs="Times New Roman"/>
          <w:sz w:val="28"/>
          <w:szCs w:val="28"/>
        </w:rPr>
        <w:t>- информационные справочные системы;</w:t>
      </w: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r w:rsidRPr="0009504D">
        <w:rPr>
          <w:rFonts w:ascii="Times New Roman" w:hAnsi="Times New Roman" w:cs="Times New Roman"/>
          <w:sz w:val="28"/>
          <w:szCs w:val="28"/>
        </w:rPr>
        <w:t>- поисковые системы;</w:t>
      </w: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r w:rsidRPr="0009504D">
        <w:rPr>
          <w:rFonts w:ascii="Times New Roman" w:hAnsi="Times New Roman" w:cs="Times New Roman"/>
          <w:sz w:val="28"/>
          <w:szCs w:val="28"/>
        </w:rPr>
        <w:t xml:space="preserve">- электронная библиотека Учреждения в методическом кабинете; </w:t>
      </w: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r w:rsidRPr="0009504D">
        <w:rPr>
          <w:rFonts w:ascii="Times New Roman" w:hAnsi="Times New Roman" w:cs="Times New Roman"/>
          <w:sz w:val="28"/>
          <w:szCs w:val="28"/>
        </w:rPr>
        <w:t>Работа  над  пополнением  фонда  электронной  библиотеки ведется педагогическим советом.</w:t>
      </w: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p>
    <w:p w:rsidR="00E15775" w:rsidRPr="0009504D" w:rsidRDefault="00E15775" w:rsidP="00E15775">
      <w:pPr>
        <w:spacing w:after="0" w:line="240" w:lineRule="auto"/>
        <w:ind w:firstLine="708"/>
        <w:contextualSpacing/>
        <w:jc w:val="both"/>
        <w:rPr>
          <w:rFonts w:ascii="Times New Roman" w:hAnsi="Times New Roman" w:cs="Times New Roman"/>
          <w:sz w:val="28"/>
          <w:szCs w:val="28"/>
        </w:rPr>
      </w:pPr>
      <w:r w:rsidRPr="0009504D">
        <w:rPr>
          <w:rFonts w:ascii="Times New Roman" w:hAnsi="Times New Roman" w:cs="Times New Roman"/>
          <w:b/>
          <w:sz w:val="28"/>
          <w:szCs w:val="28"/>
        </w:rPr>
        <w:t xml:space="preserve">Вывод: </w:t>
      </w:r>
      <w:r w:rsidRPr="0009504D">
        <w:rPr>
          <w:rFonts w:ascii="Times New Roman" w:hAnsi="Times New Roman" w:cs="Times New Roman"/>
          <w:sz w:val="28"/>
          <w:szCs w:val="28"/>
        </w:rPr>
        <w:t xml:space="preserve">В  ДОУ  создано  библиотечно-информационное  обеспечение.  Составлены каталоги  библиотечного  фонда.  Разработан Порядок  реализации  права  педагогических работников  на  бесплатное  пользование  библиотекой,  информационными  ресурсами  и  доступа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Библиотечно-информационное  обеспечение  в  </w:t>
      </w:r>
      <w:r>
        <w:rPr>
          <w:rFonts w:ascii="Times New Roman" w:hAnsi="Times New Roman" w:cs="Times New Roman"/>
          <w:sz w:val="28"/>
          <w:szCs w:val="28"/>
        </w:rPr>
        <w:t>2021</w:t>
      </w:r>
      <w:r w:rsidRPr="0009504D">
        <w:rPr>
          <w:rFonts w:ascii="Times New Roman" w:hAnsi="Times New Roman" w:cs="Times New Roman"/>
          <w:sz w:val="28"/>
          <w:szCs w:val="28"/>
        </w:rPr>
        <w:t xml:space="preserve"> году  обновлялось  в  соответствии  с  новым  законодательством  и  актуальными потребностями  участников  образовательных  отношений,  что  позволяет  педагогам эффективно  планировать  образовательную  деятельность  и  совершенствовать  свой образовательный  уровень. Необходимо  пополнять  библиотечный  фонд выходящими  в  печати  новыми ресурсами  в  соответствии  с современными требованиями.</w:t>
      </w:r>
    </w:p>
    <w:p w:rsidR="00E15775" w:rsidRPr="0009504D" w:rsidRDefault="00E15775" w:rsidP="00E15775">
      <w:pPr>
        <w:spacing w:after="0" w:line="240" w:lineRule="auto"/>
        <w:jc w:val="both"/>
        <w:rPr>
          <w:rFonts w:ascii="Times New Roman" w:eastAsia="Times New Roman" w:hAnsi="Times New Roman" w:cs="Times New Roman"/>
          <w:b/>
          <w:bCs/>
          <w:sz w:val="28"/>
          <w:szCs w:val="28"/>
          <w:lang w:eastAsia="ru-RU"/>
        </w:rPr>
      </w:pPr>
    </w:p>
    <w:p w:rsidR="00E15775" w:rsidRPr="0009504D" w:rsidRDefault="00E15775" w:rsidP="00E15775">
      <w:pPr>
        <w:numPr>
          <w:ilvl w:val="1"/>
          <w:numId w:val="48"/>
        </w:numPr>
        <w:spacing w:after="0" w:line="240" w:lineRule="auto"/>
        <w:contextualSpacing/>
        <w:jc w:val="both"/>
        <w:rPr>
          <w:rFonts w:ascii="Times New Roman" w:eastAsia="Times New Roman" w:hAnsi="Times New Roman" w:cs="Times New Roman"/>
          <w:b/>
          <w:bCs/>
          <w:sz w:val="28"/>
          <w:szCs w:val="28"/>
          <w:lang w:eastAsia="ru-RU"/>
        </w:rPr>
      </w:pPr>
      <w:r w:rsidRPr="0009504D">
        <w:rPr>
          <w:rFonts w:ascii="Times New Roman" w:eastAsia="Times New Roman" w:hAnsi="Times New Roman" w:cs="Times New Roman"/>
          <w:b/>
          <w:bCs/>
          <w:sz w:val="28"/>
          <w:szCs w:val="28"/>
          <w:lang w:eastAsia="ru-RU"/>
        </w:rPr>
        <w:t>Оценка материально-технической базы</w:t>
      </w:r>
    </w:p>
    <w:p w:rsidR="00E15775" w:rsidRPr="005100B2" w:rsidRDefault="00E15775" w:rsidP="00E15775">
      <w:pPr>
        <w:spacing w:after="0" w:line="240" w:lineRule="auto"/>
        <w:contextualSpacing/>
        <w:jc w:val="both"/>
        <w:rPr>
          <w:rFonts w:ascii="Times New Roman" w:eastAsia="Times New Roman" w:hAnsi="Times New Roman" w:cs="Times New Roman"/>
          <w:b/>
          <w:bCs/>
          <w:sz w:val="28"/>
          <w:szCs w:val="28"/>
          <w:lang w:eastAsia="ru-RU"/>
        </w:rPr>
      </w:pPr>
    </w:p>
    <w:p w:rsidR="00E15775" w:rsidRPr="005100B2" w:rsidRDefault="00E15775" w:rsidP="00E15775">
      <w:pPr>
        <w:spacing w:after="0" w:line="240" w:lineRule="auto"/>
        <w:ind w:firstLine="708"/>
        <w:contextualSpacing/>
        <w:jc w:val="both"/>
        <w:rPr>
          <w:rFonts w:ascii="Times New Roman" w:hAnsi="Times New Roman" w:cs="Times New Roman"/>
          <w:sz w:val="28"/>
          <w:szCs w:val="28"/>
        </w:rPr>
      </w:pPr>
      <w:r w:rsidRPr="005100B2">
        <w:rPr>
          <w:rFonts w:ascii="Times New Roman" w:hAnsi="Times New Roman" w:cs="Times New Roman"/>
          <w:sz w:val="28"/>
          <w:szCs w:val="28"/>
        </w:rPr>
        <w:t>В ДОУ созданы безопасные условия для организации образовательной деятельности воспитанников и их физического развития, игровое оборудование имеет сертификаты качества, не менее двух раз в год проводится ревизия спортивного оборудования в физкультурном зале и на спортивной площадке. Здание, территория ДОУ соответствуют санитарно-</w:t>
      </w:r>
      <w:r w:rsidRPr="005100B2">
        <w:rPr>
          <w:rFonts w:ascii="Times New Roman" w:hAnsi="Times New Roman" w:cs="Times New Roman"/>
          <w:sz w:val="28"/>
          <w:szCs w:val="28"/>
        </w:rPr>
        <w:lastRenderedPageBreak/>
        <w:t xml:space="preserve">эпидемиологическим правилам и нормативам, требованиям пожарной и электробезопасности, нормам охраны труда. Проведена аттестации рабочих мест. Оборудование используется рационально, ведется учет материальных ценностей, приказом по ДОУ назначены ответственные лица за сохранность имущества. Вопросы по материально-техническому обеспечению рассматриваются на педагогических советах, общих собраниях работников ДОУ. В группах создана комфортная, безопасная предметно-развивающая среда. Игры, игрушки, дидактический материал, издательская продукция соответствует общим закономерностям развития ребенка на каждом возрастном этапе. Имеется оборудование для организации всех видов детской деятельности. Оборудование отвечает санитарно-эпидемиологическим правилам и нормативам, гигиеническим, педагогическим и эстетическим требованиям, требованиям безопасности. </w:t>
      </w:r>
    </w:p>
    <w:p w:rsidR="00E15775" w:rsidRPr="005100B2" w:rsidRDefault="00E15775" w:rsidP="00E15775">
      <w:pPr>
        <w:spacing w:after="0" w:line="240" w:lineRule="auto"/>
        <w:ind w:firstLine="708"/>
        <w:contextualSpacing/>
        <w:jc w:val="both"/>
        <w:rPr>
          <w:rFonts w:ascii="Times New Roman" w:hAnsi="Times New Roman" w:cs="Times New Roman"/>
          <w:b/>
          <w:sz w:val="28"/>
          <w:szCs w:val="28"/>
        </w:rPr>
      </w:pPr>
    </w:p>
    <w:p w:rsidR="00E15775" w:rsidRPr="005100B2" w:rsidRDefault="00E15775" w:rsidP="00E15775">
      <w:pPr>
        <w:spacing w:after="0" w:line="240" w:lineRule="auto"/>
        <w:ind w:firstLine="708"/>
        <w:contextualSpacing/>
        <w:jc w:val="both"/>
        <w:rPr>
          <w:rFonts w:ascii="Times New Roman" w:hAnsi="Times New Roman" w:cs="Times New Roman"/>
          <w:sz w:val="28"/>
          <w:szCs w:val="28"/>
        </w:rPr>
      </w:pPr>
      <w:r w:rsidRPr="005100B2">
        <w:rPr>
          <w:rFonts w:ascii="Times New Roman" w:hAnsi="Times New Roman" w:cs="Times New Roman"/>
          <w:b/>
          <w:sz w:val="28"/>
          <w:szCs w:val="28"/>
        </w:rPr>
        <w:t>Вывод:</w:t>
      </w:r>
      <w:r w:rsidRPr="005100B2">
        <w:rPr>
          <w:rFonts w:ascii="Times New Roman" w:hAnsi="Times New Roman" w:cs="Times New Roman"/>
          <w:sz w:val="28"/>
          <w:szCs w:val="28"/>
        </w:rPr>
        <w:t xml:space="preserve"> Материально-техническая база ДОУ находится в удовлетворительном состоянии, деятельность по оснащению предметно-развивающей среды направлена на реализацию образовательной программы ДОУ.</w:t>
      </w:r>
    </w:p>
    <w:p w:rsidR="00E15775" w:rsidRPr="005100B2" w:rsidRDefault="00E15775" w:rsidP="00E15775">
      <w:pPr>
        <w:spacing w:after="0" w:line="240" w:lineRule="auto"/>
        <w:ind w:firstLine="708"/>
        <w:contextualSpacing/>
        <w:jc w:val="both"/>
        <w:rPr>
          <w:rFonts w:ascii="Times New Roman" w:hAnsi="Times New Roman" w:cs="Times New Roman"/>
          <w:sz w:val="28"/>
          <w:szCs w:val="28"/>
        </w:rPr>
      </w:pPr>
    </w:p>
    <w:p w:rsidR="00E15775" w:rsidRPr="005100B2" w:rsidRDefault="00E15775" w:rsidP="00E15775">
      <w:pPr>
        <w:spacing w:after="0" w:line="240" w:lineRule="auto"/>
        <w:ind w:firstLine="708"/>
        <w:contextualSpacing/>
        <w:jc w:val="both"/>
        <w:rPr>
          <w:rFonts w:ascii="Times New Roman" w:hAnsi="Times New Roman" w:cs="Times New Roman"/>
          <w:sz w:val="28"/>
          <w:szCs w:val="28"/>
        </w:rPr>
      </w:pPr>
    </w:p>
    <w:p w:rsidR="00E15775" w:rsidRPr="005100B2" w:rsidRDefault="00E15775" w:rsidP="00E15775">
      <w:pPr>
        <w:spacing w:after="0" w:line="240" w:lineRule="auto"/>
        <w:ind w:firstLine="708"/>
        <w:contextualSpacing/>
        <w:jc w:val="both"/>
        <w:rPr>
          <w:rFonts w:ascii="Times New Roman" w:hAnsi="Times New Roman" w:cs="Times New Roman"/>
          <w:sz w:val="28"/>
          <w:szCs w:val="28"/>
        </w:rPr>
      </w:pPr>
    </w:p>
    <w:p w:rsidR="00E15775" w:rsidRPr="005100B2" w:rsidRDefault="00E15775" w:rsidP="00E15775">
      <w:pPr>
        <w:spacing w:after="0" w:line="240" w:lineRule="auto"/>
        <w:ind w:firstLine="708"/>
        <w:contextualSpacing/>
        <w:jc w:val="both"/>
        <w:rPr>
          <w:rFonts w:ascii="Times New Roman" w:hAnsi="Times New Roman" w:cs="Times New Roman"/>
          <w:sz w:val="28"/>
          <w:szCs w:val="28"/>
        </w:rPr>
      </w:pPr>
    </w:p>
    <w:p w:rsidR="00E15775" w:rsidRPr="005100B2" w:rsidRDefault="00E15775" w:rsidP="00E15775">
      <w:pPr>
        <w:spacing w:after="0" w:line="240" w:lineRule="auto"/>
        <w:ind w:firstLine="708"/>
        <w:contextualSpacing/>
        <w:jc w:val="both"/>
        <w:rPr>
          <w:rFonts w:ascii="Times New Roman" w:hAnsi="Times New Roman" w:cs="Times New Roman"/>
          <w:sz w:val="28"/>
          <w:szCs w:val="28"/>
        </w:rPr>
      </w:pPr>
    </w:p>
    <w:p w:rsidR="00E15775" w:rsidRPr="005100B2" w:rsidRDefault="00E15775" w:rsidP="00E15775">
      <w:pPr>
        <w:spacing w:after="0" w:line="240" w:lineRule="auto"/>
        <w:ind w:firstLine="708"/>
        <w:contextualSpacing/>
        <w:jc w:val="both"/>
        <w:rPr>
          <w:rFonts w:ascii="Times New Roman" w:hAnsi="Times New Roman" w:cs="Times New Roman"/>
          <w:sz w:val="28"/>
          <w:szCs w:val="28"/>
        </w:rPr>
      </w:pPr>
    </w:p>
    <w:p w:rsidR="00E15775" w:rsidRPr="005100B2" w:rsidRDefault="00E15775" w:rsidP="00E15775">
      <w:pPr>
        <w:spacing w:after="0" w:line="240" w:lineRule="auto"/>
        <w:ind w:firstLine="708"/>
        <w:contextualSpacing/>
        <w:jc w:val="both"/>
        <w:rPr>
          <w:rFonts w:ascii="Times New Roman" w:hAnsi="Times New Roman" w:cs="Times New Roman"/>
          <w:sz w:val="28"/>
          <w:szCs w:val="28"/>
        </w:rPr>
      </w:pPr>
    </w:p>
    <w:p w:rsidR="00E15775" w:rsidRPr="005100B2" w:rsidRDefault="00E15775" w:rsidP="00E15775">
      <w:pPr>
        <w:spacing w:after="0" w:line="240" w:lineRule="auto"/>
        <w:ind w:firstLine="708"/>
        <w:contextualSpacing/>
        <w:jc w:val="both"/>
        <w:rPr>
          <w:rFonts w:ascii="Times New Roman" w:hAnsi="Times New Roman" w:cs="Times New Roman"/>
          <w:sz w:val="28"/>
          <w:szCs w:val="28"/>
        </w:rPr>
      </w:pPr>
    </w:p>
    <w:p w:rsidR="00E15775" w:rsidRPr="005100B2" w:rsidRDefault="00E15775" w:rsidP="00E15775">
      <w:pPr>
        <w:spacing w:after="0" w:line="240" w:lineRule="auto"/>
        <w:ind w:firstLine="708"/>
        <w:contextualSpacing/>
        <w:jc w:val="both"/>
        <w:rPr>
          <w:rFonts w:ascii="Times New Roman" w:hAnsi="Times New Roman" w:cs="Times New Roman"/>
          <w:sz w:val="28"/>
          <w:szCs w:val="28"/>
        </w:rPr>
      </w:pPr>
    </w:p>
    <w:p w:rsidR="00E15775" w:rsidRPr="005100B2" w:rsidRDefault="00E15775" w:rsidP="00E15775">
      <w:pPr>
        <w:spacing w:after="0" w:line="240" w:lineRule="auto"/>
        <w:ind w:firstLine="708"/>
        <w:contextualSpacing/>
        <w:jc w:val="both"/>
        <w:rPr>
          <w:rFonts w:ascii="Times New Roman" w:hAnsi="Times New Roman" w:cs="Times New Roman"/>
          <w:sz w:val="28"/>
          <w:szCs w:val="28"/>
        </w:rPr>
      </w:pPr>
    </w:p>
    <w:p w:rsidR="00E15775" w:rsidRPr="005100B2" w:rsidRDefault="00E15775" w:rsidP="00E15775">
      <w:pPr>
        <w:spacing w:after="0" w:line="240" w:lineRule="auto"/>
        <w:ind w:firstLine="708"/>
        <w:contextualSpacing/>
        <w:jc w:val="both"/>
        <w:rPr>
          <w:rFonts w:ascii="Times New Roman" w:hAnsi="Times New Roman" w:cs="Times New Roman"/>
          <w:sz w:val="28"/>
          <w:szCs w:val="28"/>
        </w:rPr>
      </w:pPr>
    </w:p>
    <w:p w:rsidR="00E15775" w:rsidRPr="005100B2" w:rsidRDefault="00E15775" w:rsidP="00E15775">
      <w:pPr>
        <w:spacing w:after="0" w:line="240" w:lineRule="auto"/>
        <w:ind w:firstLine="708"/>
        <w:contextualSpacing/>
        <w:jc w:val="both"/>
        <w:rPr>
          <w:rFonts w:ascii="Times New Roman" w:hAnsi="Times New Roman" w:cs="Times New Roman"/>
          <w:sz w:val="28"/>
          <w:szCs w:val="28"/>
        </w:rPr>
      </w:pPr>
    </w:p>
    <w:p w:rsidR="00E15775" w:rsidRPr="005100B2" w:rsidRDefault="00E15775" w:rsidP="00E15775">
      <w:pPr>
        <w:spacing w:after="0" w:line="240" w:lineRule="auto"/>
        <w:ind w:firstLine="708"/>
        <w:contextualSpacing/>
        <w:jc w:val="both"/>
        <w:rPr>
          <w:rFonts w:ascii="Times New Roman" w:hAnsi="Times New Roman" w:cs="Times New Roman"/>
          <w:sz w:val="28"/>
          <w:szCs w:val="28"/>
        </w:rPr>
      </w:pPr>
    </w:p>
    <w:p w:rsidR="00E15775" w:rsidRPr="005100B2" w:rsidRDefault="00E15775" w:rsidP="00E15775">
      <w:pPr>
        <w:spacing w:after="0" w:line="240" w:lineRule="auto"/>
        <w:ind w:firstLine="708"/>
        <w:contextualSpacing/>
        <w:jc w:val="both"/>
        <w:rPr>
          <w:rFonts w:ascii="Times New Roman" w:hAnsi="Times New Roman" w:cs="Times New Roman"/>
          <w:sz w:val="28"/>
          <w:szCs w:val="28"/>
        </w:rPr>
      </w:pPr>
    </w:p>
    <w:p w:rsidR="00E15775" w:rsidRPr="005100B2" w:rsidRDefault="00E15775" w:rsidP="00E15775">
      <w:pPr>
        <w:spacing w:after="0" w:line="240" w:lineRule="auto"/>
        <w:ind w:firstLine="708"/>
        <w:contextualSpacing/>
        <w:jc w:val="both"/>
        <w:rPr>
          <w:rFonts w:ascii="Times New Roman" w:hAnsi="Times New Roman" w:cs="Times New Roman"/>
          <w:sz w:val="28"/>
          <w:szCs w:val="28"/>
        </w:rPr>
      </w:pPr>
    </w:p>
    <w:p w:rsidR="00E15775" w:rsidRPr="005100B2" w:rsidRDefault="00E15775" w:rsidP="00E15775">
      <w:pPr>
        <w:spacing w:after="0" w:line="240" w:lineRule="auto"/>
        <w:ind w:firstLine="708"/>
        <w:contextualSpacing/>
        <w:jc w:val="both"/>
        <w:rPr>
          <w:rFonts w:ascii="Times New Roman" w:hAnsi="Times New Roman" w:cs="Times New Roman"/>
          <w:sz w:val="28"/>
          <w:szCs w:val="28"/>
        </w:rPr>
      </w:pPr>
    </w:p>
    <w:p w:rsidR="00E15775" w:rsidRPr="005100B2" w:rsidRDefault="00E15775" w:rsidP="00E15775">
      <w:pPr>
        <w:spacing w:after="0" w:line="240" w:lineRule="auto"/>
        <w:ind w:firstLine="708"/>
        <w:contextualSpacing/>
        <w:jc w:val="both"/>
        <w:rPr>
          <w:rFonts w:ascii="Times New Roman" w:hAnsi="Times New Roman" w:cs="Times New Roman"/>
          <w:sz w:val="28"/>
          <w:szCs w:val="28"/>
        </w:rPr>
      </w:pPr>
    </w:p>
    <w:p w:rsidR="00E15775" w:rsidRPr="005100B2" w:rsidRDefault="00E15775" w:rsidP="00E15775">
      <w:pPr>
        <w:spacing w:after="0" w:line="240" w:lineRule="auto"/>
        <w:ind w:firstLine="708"/>
        <w:contextualSpacing/>
        <w:jc w:val="both"/>
        <w:rPr>
          <w:rFonts w:ascii="Times New Roman" w:hAnsi="Times New Roman" w:cs="Times New Roman"/>
          <w:sz w:val="28"/>
          <w:szCs w:val="28"/>
        </w:rPr>
      </w:pPr>
    </w:p>
    <w:p w:rsidR="00E15775" w:rsidRPr="005100B2" w:rsidRDefault="00E15775" w:rsidP="00E15775">
      <w:pPr>
        <w:spacing w:after="0" w:line="240" w:lineRule="auto"/>
        <w:ind w:firstLine="708"/>
        <w:contextualSpacing/>
        <w:jc w:val="both"/>
        <w:rPr>
          <w:rFonts w:ascii="Times New Roman" w:hAnsi="Times New Roman" w:cs="Times New Roman"/>
          <w:sz w:val="28"/>
          <w:szCs w:val="28"/>
        </w:rPr>
      </w:pPr>
    </w:p>
    <w:p w:rsidR="00E15775" w:rsidRPr="005100B2" w:rsidRDefault="00E15775" w:rsidP="00E15775">
      <w:pPr>
        <w:spacing w:after="0" w:line="240" w:lineRule="auto"/>
        <w:ind w:firstLine="708"/>
        <w:contextualSpacing/>
        <w:jc w:val="both"/>
        <w:rPr>
          <w:rFonts w:ascii="Times New Roman" w:hAnsi="Times New Roman" w:cs="Times New Roman"/>
          <w:sz w:val="28"/>
          <w:szCs w:val="28"/>
        </w:rPr>
      </w:pPr>
    </w:p>
    <w:p w:rsidR="00E15775" w:rsidRPr="005100B2" w:rsidRDefault="00E15775" w:rsidP="00E15775">
      <w:pPr>
        <w:spacing w:after="0" w:line="240" w:lineRule="auto"/>
        <w:ind w:firstLine="708"/>
        <w:contextualSpacing/>
        <w:jc w:val="both"/>
        <w:rPr>
          <w:rFonts w:ascii="Times New Roman" w:hAnsi="Times New Roman" w:cs="Times New Roman"/>
          <w:sz w:val="28"/>
          <w:szCs w:val="28"/>
        </w:rPr>
      </w:pPr>
    </w:p>
    <w:p w:rsidR="00E15775" w:rsidRPr="005100B2" w:rsidRDefault="00E15775" w:rsidP="00E15775">
      <w:pPr>
        <w:spacing w:after="0" w:line="240" w:lineRule="auto"/>
        <w:jc w:val="both"/>
        <w:rPr>
          <w:rFonts w:ascii="Times New Roman" w:eastAsia="Times New Roman" w:hAnsi="Times New Roman" w:cs="Times New Roman"/>
          <w:b/>
          <w:bCs/>
          <w:sz w:val="28"/>
          <w:szCs w:val="28"/>
          <w:lang w:eastAsia="ru-RU"/>
        </w:rPr>
        <w:sectPr w:rsidR="00E15775" w:rsidRPr="005100B2" w:rsidSect="00DC1DB5">
          <w:headerReference w:type="default" r:id="rId11"/>
          <w:pgSz w:w="11906" w:h="16838"/>
          <w:pgMar w:top="1134" w:right="851" w:bottom="1134" w:left="1701" w:header="709" w:footer="709" w:gutter="0"/>
          <w:cols w:space="708"/>
          <w:docGrid w:linePitch="360"/>
        </w:sectPr>
      </w:pPr>
    </w:p>
    <w:p w:rsidR="00E15775" w:rsidRPr="005100B2" w:rsidRDefault="00E15775" w:rsidP="00E15775">
      <w:pPr>
        <w:numPr>
          <w:ilvl w:val="1"/>
          <w:numId w:val="48"/>
        </w:numPr>
        <w:spacing w:after="0" w:line="240" w:lineRule="auto"/>
        <w:contextualSpacing/>
        <w:jc w:val="both"/>
        <w:rPr>
          <w:rFonts w:ascii="Times New Roman" w:eastAsia="Times New Roman" w:hAnsi="Times New Roman" w:cs="Times New Roman"/>
          <w:b/>
          <w:bCs/>
          <w:sz w:val="28"/>
          <w:szCs w:val="28"/>
          <w:lang w:eastAsia="ru-RU"/>
        </w:rPr>
      </w:pPr>
      <w:r w:rsidRPr="005100B2">
        <w:rPr>
          <w:rFonts w:ascii="Times New Roman" w:eastAsia="Times New Roman" w:hAnsi="Times New Roman" w:cs="Times New Roman"/>
          <w:b/>
          <w:bCs/>
          <w:sz w:val="28"/>
          <w:szCs w:val="28"/>
          <w:lang w:eastAsia="ru-RU"/>
        </w:rPr>
        <w:lastRenderedPageBreak/>
        <w:t>Оценка функционирования внутренней системы оценки качества обучения</w:t>
      </w:r>
    </w:p>
    <w:p w:rsidR="00E15775" w:rsidRPr="005100B2" w:rsidRDefault="00E15775" w:rsidP="00E15775">
      <w:pPr>
        <w:spacing w:after="0" w:line="240" w:lineRule="auto"/>
        <w:contextualSpacing/>
        <w:jc w:val="both"/>
        <w:rPr>
          <w:rFonts w:ascii="Times New Roman" w:eastAsia="Times New Roman" w:hAnsi="Times New Roman" w:cs="Times New Roman"/>
          <w:b/>
          <w:bCs/>
          <w:sz w:val="28"/>
          <w:szCs w:val="28"/>
          <w:lang w:eastAsia="ru-RU"/>
        </w:rPr>
      </w:pPr>
    </w:p>
    <w:p w:rsidR="00E15775" w:rsidRPr="005100B2" w:rsidRDefault="00E15775" w:rsidP="00E15775">
      <w:pPr>
        <w:spacing w:after="0"/>
        <w:ind w:firstLine="708"/>
        <w:jc w:val="both"/>
        <w:rPr>
          <w:rFonts w:ascii="Times New Roman" w:hAnsi="Times New Roman" w:cs="Times New Roman"/>
          <w:sz w:val="28"/>
          <w:szCs w:val="28"/>
        </w:rPr>
      </w:pPr>
      <w:r w:rsidRPr="005100B2">
        <w:rPr>
          <w:rFonts w:ascii="Times New Roman" w:hAnsi="Times New Roman" w:cs="Times New Roman"/>
          <w:sz w:val="28"/>
          <w:szCs w:val="28"/>
        </w:rPr>
        <w:t>Программа внутреннего мониторинга качества образования</w:t>
      </w:r>
      <w:r>
        <w:rPr>
          <w:rFonts w:ascii="Times New Roman" w:hAnsi="Times New Roman" w:cs="Times New Roman"/>
          <w:sz w:val="28"/>
          <w:szCs w:val="28"/>
        </w:rPr>
        <w:t xml:space="preserve"> МБДОУ  «Детский сад № 3</w:t>
      </w:r>
      <w:r w:rsidRPr="005100B2">
        <w:rPr>
          <w:rFonts w:ascii="Times New Roman" w:hAnsi="Times New Roman" w:cs="Times New Roman"/>
          <w:sz w:val="28"/>
          <w:szCs w:val="28"/>
        </w:rPr>
        <w:t>»  является  нормативной регламентацией функционирования внутренней системы оценки качества образования и устанавливает содержание и порядок осуществления внутренней системы оценки качества образования. Разработана в соответствии с:</w:t>
      </w:r>
    </w:p>
    <w:p w:rsidR="00E15775" w:rsidRPr="0009504D" w:rsidRDefault="00E15775" w:rsidP="00E15775">
      <w:pPr>
        <w:spacing w:after="0"/>
        <w:jc w:val="both"/>
        <w:rPr>
          <w:rFonts w:ascii="Times New Roman" w:hAnsi="Times New Roman" w:cs="Times New Roman"/>
          <w:sz w:val="28"/>
          <w:szCs w:val="28"/>
        </w:rPr>
      </w:pPr>
      <w:r w:rsidRPr="005100B2">
        <w:rPr>
          <w:rFonts w:ascii="Times New Roman" w:hAnsi="Times New Roman" w:cs="Times New Roman"/>
          <w:sz w:val="28"/>
          <w:szCs w:val="28"/>
        </w:rPr>
        <w:t xml:space="preserve">Федеральным законом  </w:t>
      </w:r>
      <w:r w:rsidRPr="0009504D">
        <w:rPr>
          <w:rFonts w:ascii="Times New Roman" w:hAnsi="Times New Roman" w:cs="Times New Roman"/>
          <w:sz w:val="28"/>
          <w:szCs w:val="28"/>
        </w:rPr>
        <w:t>от 29.12.2012 г № 273-ФЗ «Об образовании в Российской Федерации», (пункт 3 статья 11); Приказом Минобрнауки России от 30.08.2013г. № 1014 « Об утверждении Порядка организации и осуществления</w:t>
      </w:r>
      <w:r w:rsidRPr="005100B2">
        <w:rPr>
          <w:rFonts w:ascii="Times New Roman" w:hAnsi="Times New Roman" w:cs="Times New Roman"/>
          <w:sz w:val="28"/>
          <w:szCs w:val="28"/>
        </w:rPr>
        <w:t xml:space="preserve"> образовательной деятельности по основным общеобразовательным программам-образовательным программам дошкольного образования»; </w:t>
      </w:r>
      <w:r w:rsidRPr="0009504D">
        <w:rPr>
          <w:rFonts w:ascii="Times New Roman" w:hAnsi="Times New Roman" w:cs="Times New Roman"/>
          <w:sz w:val="28"/>
          <w:szCs w:val="28"/>
        </w:rPr>
        <w:t>Федеральным государственным образовательным стандартом дошкольного образования, утвержденными приказом Министерства образования и науки РФ от 17 октября 2013 года № 1155;  Письмом Управления по надзору и контролю в сфере образования Министерства образования РК от 31 июля 2012 года № 03-20/н-20 «Об организации внутреннего мониторинга качества образования в образовательном учреждении»; Уставом ДОУ. Программа рассмотрен</w:t>
      </w:r>
      <w:r>
        <w:rPr>
          <w:rFonts w:ascii="Times New Roman" w:hAnsi="Times New Roman" w:cs="Times New Roman"/>
          <w:sz w:val="28"/>
          <w:szCs w:val="28"/>
        </w:rPr>
        <w:t>а и принята на Совете ДОУ в 2021 году, утверждена приказом ДОУ.</w:t>
      </w:r>
    </w:p>
    <w:p w:rsidR="00E15775" w:rsidRPr="0009504D" w:rsidRDefault="00E15775" w:rsidP="00E15775">
      <w:pPr>
        <w:spacing w:after="0"/>
        <w:ind w:firstLine="360"/>
        <w:jc w:val="both"/>
        <w:rPr>
          <w:rFonts w:ascii="Times New Roman" w:hAnsi="Times New Roman" w:cs="Times New Roman"/>
          <w:sz w:val="28"/>
          <w:szCs w:val="28"/>
        </w:rPr>
      </w:pPr>
      <w:r w:rsidRPr="0009504D">
        <w:rPr>
          <w:rFonts w:ascii="Times New Roman" w:hAnsi="Times New Roman" w:cs="Times New Roman"/>
          <w:sz w:val="28"/>
          <w:szCs w:val="28"/>
        </w:rPr>
        <w:t>На основании данной Программы рабочей комиссией ежегодно на начало и конец учебного года проводится  внутренний мониторинг качества образования ДОУ. В результате проведенного ан</w:t>
      </w:r>
      <w:r>
        <w:rPr>
          <w:rFonts w:ascii="Times New Roman" w:hAnsi="Times New Roman" w:cs="Times New Roman"/>
          <w:sz w:val="28"/>
          <w:szCs w:val="28"/>
        </w:rPr>
        <w:t xml:space="preserve">ализа деятельности на конец 2020 </w:t>
      </w:r>
      <w:r w:rsidRPr="0009504D">
        <w:rPr>
          <w:rFonts w:ascii="Times New Roman" w:hAnsi="Times New Roman" w:cs="Times New Roman"/>
          <w:sz w:val="28"/>
          <w:szCs w:val="28"/>
        </w:rPr>
        <w:t>учебного года выявлены следующая оценка показателей деятельности ДОУ:</w:t>
      </w:r>
    </w:p>
    <w:p w:rsidR="00E15775" w:rsidRPr="00B51308" w:rsidRDefault="00E15775" w:rsidP="00E15775">
      <w:pPr>
        <w:spacing w:after="0"/>
        <w:ind w:firstLine="360"/>
        <w:jc w:val="both"/>
        <w:rPr>
          <w:rFonts w:ascii="Times New Roman" w:hAnsi="Times New Roman" w:cs="Times New Roman"/>
          <w:color w:val="FF0000"/>
          <w:sz w:val="28"/>
          <w:szCs w:val="28"/>
        </w:rPr>
      </w:pPr>
    </w:p>
    <w:p w:rsidR="00E15775" w:rsidRPr="005100B2" w:rsidRDefault="00E15775" w:rsidP="00E15775">
      <w:pPr>
        <w:spacing w:after="0"/>
        <w:ind w:firstLine="360"/>
        <w:jc w:val="both"/>
        <w:rPr>
          <w:rFonts w:ascii="Times New Roman" w:hAnsi="Times New Roman" w:cs="Times New Roman"/>
          <w:sz w:val="28"/>
          <w:szCs w:val="28"/>
        </w:rPr>
      </w:pPr>
    </w:p>
    <w:p w:rsidR="00E15775" w:rsidRPr="005100B2" w:rsidRDefault="00E15775" w:rsidP="00E15775">
      <w:pPr>
        <w:spacing w:after="0"/>
        <w:ind w:firstLine="360"/>
        <w:jc w:val="both"/>
        <w:rPr>
          <w:rFonts w:ascii="Times New Roman" w:hAnsi="Times New Roman" w:cs="Times New Roman"/>
          <w:sz w:val="28"/>
          <w:szCs w:val="28"/>
        </w:rPr>
      </w:pPr>
    </w:p>
    <w:p w:rsidR="00E15775" w:rsidRPr="005100B2" w:rsidRDefault="00E15775" w:rsidP="00E15775">
      <w:pPr>
        <w:spacing w:after="0"/>
        <w:ind w:firstLine="360"/>
        <w:jc w:val="both"/>
        <w:rPr>
          <w:rFonts w:ascii="Times New Roman" w:hAnsi="Times New Roman" w:cs="Times New Roman"/>
          <w:sz w:val="28"/>
          <w:szCs w:val="28"/>
        </w:rPr>
      </w:pPr>
    </w:p>
    <w:p w:rsidR="00E15775" w:rsidRPr="005100B2" w:rsidRDefault="00E15775" w:rsidP="00E15775">
      <w:pPr>
        <w:spacing w:after="0"/>
        <w:ind w:firstLine="360"/>
        <w:jc w:val="both"/>
        <w:rPr>
          <w:rFonts w:ascii="Times New Roman" w:hAnsi="Times New Roman" w:cs="Times New Roman"/>
          <w:sz w:val="28"/>
          <w:szCs w:val="28"/>
        </w:rPr>
      </w:pPr>
    </w:p>
    <w:p w:rsidR="00E15775" w:rsidRPr="005100B2" w:rsidRDefault="00E15775" w:rsidP="00E15775">
      <w:pPr>
        <w:spacing w:after="0"/>
        <w:ind w:firstLine="360"/>
        <w:jc w:val="both"/>
        <w:rPr>
          <w:rFonts w:ascii="Times New Roman" w:hAnsi="Times New Roman" w:cs="Times New Roman"/>
          <w:sz w:val="28"/>
          <w:szCs w:val="28"/>
        </w:rPr>
      </w:pPr>
    </w:p>
    <w:p w:rsidR="00E15775" w:rsidRPr="005100B2" w:rsidRDefault="00E15775" w:rsidP="00E15775">
      <w:pPr>
        <w:spacing w:after="0"/>
        <w:ind w:firstLine="360"/>
        <w:jc w:val="both"/>
        <w:rPr>
          <w:rFonts w:ascii="Times New Roman" w:hAnsi="Times New Roman" w:cs="Times New Roman"/>
          <w:sz w:val="28"/>
          <w:szCs w:val="28"/>
        </w:rPr>
      </w:pPr>
    </w:p>
    <w:p w:rsidR="00E15775" w:rsidRPr="005100B2" w:rsidRDefault="00E15775" w:rsidP="00E15775">
      <w:pPr>
        <w:spacing w:after="0"/>
        <w:ind w:firstLine="360"/>
        <w:jc w:val="both"/>
        <w:rPr>
          <w:rFonts w:ascii="Times New Roman" w:hAnsi="Times New Roman" w:cs="Times New Roman"/>
          <w:sz w:val="28"/>
          <w:szCs w:val="28"/>
        </w:rPr>
      </w:pPr>
    </w:p>
    <w:tbl>
      <w:tblPr>
        <w:tblW w:w="152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729"/>
        <w:gridCol w:w="1985"/>
        <w:gridCol w:w="3796"/>
        <w:gridCol w:w="2693"/>
        <w:gridCol w:w="2693"/>
        <w:gridCol w:w="1701"/>
      </w:tblGrid>
      <w:tr w:rsidR="00E15775" w:rsidRPr="005100B2" w:rsidTr="000478F6">
        <w:tc>
          <w:tcPr>
            <w:tcW w:w="647" w:type="dxa"/>
            <w:tcBorders>
              <w:top w:val="single" w:sz="18" w:space="0" w:color="auto"/>
              <w:left w:val="single" w:sz="18" w:space="0" w:color="auto"/>
              <w:bottom w:val="single" w:sz="18" w:space="0" w:color="auto"/>
            </w:tcBorders>
            <w:shd w:val="clear" w:color="auto" w:fill="D9D9D9"/>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b/>
                <w:sz w:val="24"/>
                <w:szCs w:val="24"/>
                <w:lang w:eastAsia="ru-RU"/>
              </w:rPr>
              <w:lastRenderedPageBreak/>
              <w:t>№</w:t>
            </w:r>
          </w:p>
        </w:tc>
        <w:tc>
          <w:tcPr>
            <w:tcW w:w="1729" w:type="dxa"/>
            <w:tcBorders>
              <w:top w:val="single" w:sz="18" w:space="0" w:color="auto"/>
              <w:bottom w:val="single" w:sz="18" w:space="0" w:color="auto"/>
            </w:tcBorders>
            <w:shd w:val="clear" w:color="auto" w:fill="D9D9D9"/>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b/>
                <w:sz w:val="24"/>
                <w:szCs w:val="24"/>
                <w:lang w:eastAsia="ru-RU"/>
              </w:rPr>
              <w:t>Направления мониторинга</w:t>
            </w:r>
          </w:p>
        </w:tc>
        <w:tc>
          <w:tcPr>
            <w:tcW w:w="1985" w:type="dxa"/>
            <w:tcBorders>
              <w:top w:val="single" w:sz="18" w:space="0" w:color="auto"/>
              <w:bottom w:val="single" w:sz="18" w:space="0" w:color="auto"/>
            </w:tcBorders>
            <w:shd w:val="clear" w:color="auto" w:fill="D9D9D9"/>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b/>
                <w:sz w:val="24"/>
                <w:szCs w:val="24"/>
                <w:lang w:eastAsia="ru-RU"/>
              </w:rPr>
              <w:t>Объект мониторинга</w:t>
            </w:r>
          </w:p>
        </w:tc>
        <w:tc>
          <w:tcPr>
            <w:tcW w:w="3796" w:type="dxa"/>
            <w:tcBorders>
              <w:top w:val="single" w:sz="18" w:space="0" w:color="auto"/>
              <w:bottom w:val="single" w:sz="18" w:space="0" w:color="auto"/>
            </w:tcBorders>
            <w:shd w:val="clear" w:color="auto" w:fill="D9D9D9"/>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b/>
                <w:sz w:val="24"/>
                <w:szCs w:val="24"/>
                <w:lang w:eastAsia="ru-RU"/>
              </w:rPr>
              <w:t>Показатель, характеризующий объект мониторинга</w:t>
            </w:r>
          </w:p>
        </w:tc>
        <w:tc>
          <w:tcPr>
            <w:tcW w:w="2693" w:type="dxa"/>
            <w:tcBorders>
              <w:top w:val="single" w:sz="18" w:space="0" w:color="auto"/>
              <w:bottom w:val="single" w:sz="18" w:space="0" w:color="auto"/>
            </w:tcBorders>
            <w:shd w:val="clear" w:color="auto" w:fill="D9D9D9"/>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b/>
                <w:sz w:val="24"/>
                <w:szCs w:val="24"/>
                <w:lang w:eastAsia="ru-RU"/>
              </w:rPr>
              <w:t>Оценка показателя объекта мониторинга на начало года</w:t>
            </w:r>
          </w:p>
        </w:tc>
        <w:tc>
          <w:tcPr>
            <w:tcW w:w="2693" w:type="dxa"/>
            <w:tcBorders>
              <w:top w:val="single" w:sz="18" w:space="0" w:color="auto"/>
              <w:bottom w:val="single" w:sz="18" w:space="0" w:color="auto"/>
            </w:tcBorders>
            <w:shd w:val="clear" w:color="auto" w:fill="D9D9D9"/>
          </w:tcPr>
          <w:p w:rsidR="00E15775" w:rsidRPr="005100B2" w:rsidRDefault="00E15775" w:rsidP="000478F6">
            <w:pPr>
              <w:spacing w:after="0" w:line="240" w:lineRule="auto"/>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b/>
                <w:sz w:val="24"/>
                <w:szCs w:val="24"/>
                <w:lang w:eastAsia="ru-RU"/>
              </w:rPr>
              <w:t>Оценка показателя объекта мониторинга на конец</w:t>
            </w:r>
          </w:p>
        </w:tc>
        <w:tc>
          <w:tcPr>
            <w:tcW w:w="1701" w:type="dxa"/>
            <w:tcBorders>
              <w:top w:val="single" w:sz="18" w:space="0" w:color="auto"/>
              <w:bottom w:val="single" w:sz="18" w:space="0" w:color="auto"/>
              <w:right w:val="single" w:sz="18" w:space="0" w:color="auto"/>
            </w:tcBorders>
            <w:shd w:val="clear" w:color="auto" w:fill="D9D9D9"/>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b/>
                <w:sz w:val="24"/>
                <w:szCs w:val="24"/>
                <w:lang w:eastAsia="ru-RU"/>
              </w:rPr>
              <w:t>Ответст</w:t>
            </w:r>
            <w:r w:rsidRPr="005100B2">
              <w:rPr>
                <w:rFonts w:ascii="Times New Roman" w:eastAsia="Times New Roman" w:hAnsi="Times New Roman" w:cs="Times New Roman"/>
                <w:b/>
                <w:sz w:val="24"/>
                <w:szCs w:val="24"/>
                <w:lang w:val="en-US" w:eastAsia="ru-RU"/>
              </w:rPr>
              <w:t>-</w:t>
            </w:r>
            <w:r w:rsidRPr="005100B2">
              <w:rPr>
                <w:rFonts w:ascii="Times New Roman" w:eastAsia="Times New Roman" w:hAnsi="Times New Roman" w:cs="Times New Roman"/>
                <w:b/>
                <w:sz w:val="24"/>
                <w:szCs w:val="24"/>
                <w:lang w:eastAsia="ru-RU"/>
              </w:rPr>
              <w:t>венные должностные лица</w:t>
            </w:r>
          </w:p>
        </w:tc>
      </w:tr>
      <w:tr w:rsidR="00E15775" w:rsidRPr="005100B2" w:rsidTr="000478F6">
        <w:trPr>
          <w:trHeight w:val="3530"/>
        </w:trPr>
        <w:tc>
          <w:tcPr>
            <w:tcW w:w="647" w:type="dxa"/>
            <w:vMerge w:val="restart"/>
            <w:tcBorders>
              <w:top w:val="single" w:sz="18" w:space="0" w:color="auto"/>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b/>
                <w:sz w:val="24"/>
                <w:szCs w:val="24"/>
                <w:lang w:eastAsia="ru-RU"/>
              </w:rPr>
              <w:t>1</w:t>
            </w:r>
          </w:p>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val="restart"/>
            <w:tcBorders>
              <w:top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b/>
                <w:sz w:val="24"/>
                <w:szCs w:val="24"/>
                <w:lang w:eastAsia="ru-RU"/>
              </w:rPr>
              <w:t>Полнота реализации основной образовательной программы, качество обучения и воспитания</w:t>
            </w:r>
          </w:p>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val="restart"/>
            <w:tcBorders>
              <w:top w:val="single" w:sz="18" w:space="0" w:color="auto"/>
            </w:tcBorders>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b/>
                <w:sz w:val="24"/>
                <w:szCs w:val="24"/>
                <w:lang w:eastAsia="ru-RU"/>
              </w:rPr>
              <w:t xml:space="preserve">Основная общеобразовательная программа дошкольного образования ДОУ </w:t>
            </w:r>
          </w:p>
        </w:tc>
        <w:tc>
          <w:tcPr>
            <w:tcW w:w="3796" w:type="dxa"/>
            <w:tcBorders>
              <w:top w:val="single" w:sz="18" w:space="0" w:color="auto"/>
            </w:tcBorders>
            <w:shd w:val="clear" w:color="auto" w:fill="auto"/>
          </w:tcPr>
          <w:p w:rsidR="00E15775" w:rsidRPr="005100B2" w:rsidRDefault="00E15775" w:rsidP="000478F6">
            <w:pPr>
              <w:numPr>
                <w:ilvl w:val="0"/>
                <w:numId w:val="46"/>
              </w:numPr>
              <w:spacing w:after="0" w:line="240" w:lineRule="auto"/>
              <w:ind w:left="211" w:hanging="180"/>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Соответствие структуры и содержания основной общеобразовательной программы федеральному государственному образовательному стандарту</w:t>
            </w:r>
          </w:p>
          <w:p w:rsidR="00E15775" w:rsidRPr="005100B2" w:rsidRDefault="00E15775" w:rsidP="000478F6">
            <w:pPr>
              <w:numPr>
                <w:ilvl w:val="0"/>
                <w:numId w:val="46"/>
              </w:numPr>
              <w:spacing w:after="0" w:line="240" w:lineRule="auto"/>
              <w:ind w:left="211" w:hanging="180"/>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Соответствие направленности и содержания основной общеобразовательной программы </w:t>
            </w:r>
            <w:r w:rsidRPr="005100B2">
              <w:rPr>
                <w:rFonts w:ascii="Times New Roman" w:eastAsia="Times New Roman" w:hAnsi="Times New Roman" w:cs="Times New Roman"/>
                <w:color w:val="FF0000"/>
                <w:sz w:val="24"/>
                <w:szCs w:val="24"/>
                <w:lang w:eastAsia="ru-RU"/>
              </w:rPr>
              <w:t xml:space="preserve"> </w:t>
            </w:r>
            <w:r w:rsidRPr="005100B2">
              <w:rPr>
                <w:rFonts w:ascii="Times New Roman" w:eastAsia="Times New Roman" w:hAnsi="Times New Roman" w:cs="Times New Roman"/>
                <w:sz w:val="24"/>
                <w:szCs w:val="24"/>
                <w:lang w:eastAsia="ru-RU"/>
              </w:rPr>
              <w:t>по типу и виду ДОУ.</w:t>
            </w:r>
          </w:p>
        </w:tc>
        <w:tc>
          <w:tcPr>
            <w:tcW w:w="2693" w:type="dxa"/>
            <w:tcBorders>
              <w:top w:val="single" w:sz="18" w:space="0" w:color="auto"/>
            </w:tcBorders>
            <w:shd w:val="clear" w:color="auto" w:fill="auto"/>
          </w:tcPr>
          <w:p w:rsidR="00E15775" w:rsidRPr="00376207" w:rsidRDefault="00E15775" w:rsidP="000478F6">
            <w:pPr>
              <w:spacing w:before="100" w:beforeAutospacing="1" w:after="100" w:afterAutospacing="1" w:line="240" w:lineRule="auto"/>
              <w:rPr>
                <w:rFonts w:ascii="Times New Roman" w:eastAsia="Times New Roman" w:hAnsi="Times New Roman" w:cs="Times New Roman"/>
                <w:sz w:val="24"/>
                <w:szCs w:val="24"/>
                <w:lang w:eastAsia="ru-RU"/>
              </w:rPr>
            </w:pPr>
            <w:r w:rsidRPr="00376207">
              <w:rPr>
                <w:rFonts w:ascii="Times New Roman" w:eastAsia="Times New Roman" w:hAnsi="Times New Roman" w:cs="Times New Roman"/>
                <w:sz w:val="24"/>
                <w:szCs w:val="24"/>
                <w:lang w:eastAsia="ru-RU"/>
              </w:rPr>
              <w:t>Соответствует, утверждена на педагогическом Совете 28 августа 2018 г. Протокол №2</w:t>
            </w:r>
          </w:p>
        </w:tc>
        <w:tc>
          <w:tcPr>
            <w:tcW w:w="2693" w:type="dxa"/>
            <w:tcBorders>
              <w:top w:val="single" w:sz="18" w:space="0" w:color="auto"/>
            </w:tcBorders>
            <w:shd w:val="clear" w:color="auto" w:fill="auto"/>
          </w:tcPr>
          <w:p w:rsidR="00E15775" w:rsidRPr="0096104A" w:rsidRDefault="00E15775" w:rsidP="000478F6">
            <w:pPr>
              <w:spacing w:after="0" w:line="240" w:lineRule="auto"/>
              <w:rPr>
                <w:rFonts w:ascii="Times New Roman" w:eastAsia="Times New Roman" w:hAnsi="Times New Roman" w:cs="Times New Roman"/>
                <w:sz w:val="24"/>
                <w:szCs w:val="24"/>
                <w:lang w:eastAsia="ru-RU"/>
              </w:rPr>
            </w:pPr>
            <w:r w:rsidRPr="0096104A">
              <w:rPr>
                <w:rFonts w:ascii="Times New Roman" w:eastAsia="Times New Roman" w:hAnsi="Times New Roman" w:cs="Times New Roman"/>
                <w:sz w:val="24"/>
                <w:szCs w:val="24"/>
                <w:lang w:eastAsia="ru-RU"/>
              </w:rPr>
              <w:t xml:space="preserve">Проанализировать структуру, содержание  программы </w:t>
            </w:r>
          </w:p>
        </w:tc>
        <w:tc>
          <w:tcPr>
            <w:tcW w:w="1701" w:type="dxa"/>
            <w:tcBorders>
              <w:top w:val="single" w:sz="18" w:space="0" w:color="auto"/>
              <w:right w:val="single" w:sz="18" w:space="0" w:color="auto"/>
            </w:tcBorders>
            <w:shd w:val="clear" w:color="auto" w:fill="auto"/>
          </w:tcPr>
          <w:p w:rsidR="00E15775" w:rsidRPr="0096104A" w:rsidRDefault="00E15775" w:rsidP="000478F6">
            <w:pPr>
              <w:spacing w:after="0" w:line="240" w:lineRule="auto"/>
              <w:jc w:val="center"/>
              <w:rPr>
                <w:rFonts w:ascii="Times New Roman" w:eastAsia="Times New Roman" w:hAnsi="Times New Roman" w:cs="Times New Roman"/>
                <w:sz w:val="24"/>
                <w:szCs w:val="24"/>
                <w:lang w:eastAsia="ru-RU"/>
              </w:rPr>
            </w:pPr>
            <w:r w:rsidRPr="0096104A">
              <w:rPr>
                <w:rFonts w:ascii="Times New Roman" w:eastAsia="Times New Roman" w:hAnsi="Times New Roman" w:cs="Times New Roman"/>
                <w:sz w:val="24"/>
                <w:szCs w:val="24"/>
                <w:lang w:eastAsia="ru-RU"/>
              </w:rPr>
              <w:t>Старший воспитатель</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Borders>
              <w:bottom w:val="single" w:sz="4" w:space="0" w:color="auto"/>
            </w:tcBorders>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p>
        </w:tc>
        <w:tc>
          <w:tcPr>
            <w:tcW w:w="3796" w:type="dxa"/>
            <w:tcBorders>
              <w:bottom w:val="single" w:sz="4" w:space="0" w:color="auto"/>
            </w:tcBorders>
            <w:shd w:val="clear" w:color="auto" w:fill="auto"/>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Соответствие планируемых способов, форм и порядка реализации основной общеобразовательной программы (учебного плана,  рабочих  программ и т.д.) гигиеническим требованиям к организации образовательного процесса в образовательном учреждении.</w:t>
            </w:r>
          </w:p>
        </w:tc>
        <w:tc>
          <w:tcPr>
            <w:tcW w:w="2693" w:type="dxa"/>
            <w:tcBorders>
              <w:bottom w:val="single" w:sz="4" w:space="0" w:color="auto"/>
            </w:tcBorders>
            <w:shd w:val="clear" w:color="auto" w:fill="auto"/>
          </w:tcPr>
          <w:p w:rsidR="00E15775" w:rsidRPr="005100B2" w:rsidRDefault="00E15775" w:rsidP="000478F6">
            <w:pPr>
              <w:spacing w:before="100" w:beforeAutospacing="1" w:after="100" w:afterAutospacing="1"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Соответствует</w:t>
            </w:r>
          </w:p>
        </w:tc>
        <w:tc>
          <w:tcPr>
            <w:tcW w:w="2693" w:type="dxa"/>
            <w:tcBorders>
              <w:bottom w:val="single" w:sz="4" w:space="0" w:color="auto"/>
            </w:tcBorders>
            <w:shd w:val="clear" w:color="auto" w:fill="auto"/>
          </w:tcPr>
          <w:p w:rsidR="00E15775" w:rsidRPr="005100B2" w:rsidRDefault="00E15775" w:rsidP="000478F6">
            <w:pPr>
              <w:spacing w:before="100" w:beforeAutospacing="1" w:after="100" w:afterAutospacing="1"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Соответствует</w:t>
            </w:r>
          </w:p>
        </w:tc>
        <w:tc>
          <w:tcPr>
            <w:tcW w:w="1701" w:type="dxa"/>
            <w:tcBorders>
              <w:bottom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Старший воспитатель</w:t>
            </w:r>
          </w:p>
        </w:tc>
      </w:tr>
      <w:tr w:rsidR="00E15775" w:rsidRPr="005100B2" w:rsidTr="000478F6">
        <w:trPr>
          <w:trHeight w:val="1656"/>
        </w:trPr>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tcBorders>
              <w:top w:val="single" w:sz="4" w:space="0" w:color="auto"/>
            </w:tcBorders>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b/>
                <w:sz w:val="24"/>
                <w:szCs w:val="24"/>
                <w:lang w:eastAsia="ru-RU"/>
              </w:rPr>
              <w:t>Дополнительные образовательные программы, реализуемые в ДОУ</w:t>
            </w:r>
          </w:p>
        </w:tc>
        <w:tc>
          <w:tcPr>
            <w:tcW w:w="3796" w:type="dxa"/>
            <w:tcBorders>
              <w:top w:val="single" w:sz="4" w:space="0" w:color="auto"/>
            </w:tcBorders>
            <w:shd w:val="clear" w:color="auto" w:fill="auto"/>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Соответствие направленности дополнительных образовательных программ</w:t>
            </w:r>
            <w:r w:rsidRPr="005100B2">
              <w:rPr>
                <w:rFonts w:ascii="Times New Roman" w:eastAsia="Times New Roman" w:hAnsi="Times New Roman" w:cs="Times New Roman"/>
                <w:color w:val="FF0000"/>
                <w:sz w:val="24"/>
                <w:szCs w:val="24"/>
                <w:lang w:eastAsia="ru-RU"/>
              </w:rPr>
              <w:t xml:space="preserve"> </w:t>
            </w:r>
            <w:r w:rsidRPr="005100B2">
              <w:rPr>
                <w:rFonts w:ascii="Times New Roman" w:eastAsia="Times New Roman" w:hAnsi="Times New Roman" w:cs="Times New Roman"/>
                <w:color w:val="000000"/>
                <w:sz w:val="24"/>
                <w:szCs w:val="24"/>
                <w:lang w:eastAsia="ru-RU"/>
              </w:rPr>
              <w:t>вариативной части ООП МДОУ</w:t>
            </w:r>
          </w:p>
        </w:tc>
        <w:tc>
          <w:tcPr>
            <w:tcW w:w="2693" w:type="dxa"/>
            <w:tcBorders>
              <w:top w:val="single" w:sz="4" w:space="0" w:color="auto"/>
            </w:tcBorders>
            <w:shd w:val="clear" w:color="auto" w:fill="auto"/>
          </w:tcPr>
          <w:p w:rsidR="00E15775" w:rsidRPr="005100B2" w:rsidRDefault="00E15775" w:rsidP="000478F6">
            <w:pPr>
              <w:spacing w:before="100" w:beforeAutospacing="1" w:after="100" w:afterAutospacing="1"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Соответствует</w:t>
            </w:r>
          </w:p>
        </w:tc>
        <w:tc>
          <w:tcPr>
            <w:tcW w:w="2693" w:type="dxa"/>
            <w:tcBorders>
              <w:top w:val="single" w:sz="4" w:space="0" w:color="auto"/>
            </w:tcBorders>
            <w:shd w:val="clear" w:color="auto" w:fill="auto"/>
          </w:tcPr>
          <w:p w:rsidR="00E15775" w:rsidRPr="005100B2" w:rsidRDefault="00E15775" w:rsidP="000478F6">
            <w:pPr>
              <w:spacing w:before="100" w:beforeAutospacing="1" w:after="100" w:afterAutospacing="1"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Соответствует</w:t>
            </w:r>
          </w:p>
        </w:tc>
        <w:tc>
          <w:tcPr>
            <w:tcW w:w="1701" w:type="dxa"/>
            <w:tcBorders>
              <w:top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Старший воспитатель</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val="restart"/>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b/>
                <w:sz w:val="24"/>
                <w:szCs w:val="24"/>
                <w:lang w:eastAsia="ru-RU"/>
              </w:rPr>
              <w:t>Совместная образовательная деятельность в режиме дня и организация непосредственно образовательной деятельности</w:t>
            </w: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Качество и полнота реализации алгоритма режима дня разработанного с учетом ФГОС</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Наблюдения </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Реализован, с небольшими отклонениями</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Старший воспитатель</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Медработник,</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Организация непосредственно образовательной деятельности:</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соответствие установленному режиму дня, расписанию НОД;</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наличие и продолжительность перерывов между НОД  требованиям СанПин;</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 соответствие  содержания НОД методике,  виду деятельности, технологии </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использование форм и методов, адекватных возрасту детей</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осуществление дифференцированного подхода в процессе НОД</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 контроль тетрадей посещения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Соответствует ФГОС</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Старший воспитатель</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Руководители творческих групп</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val="restart"/>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b/>
                <w:sz w:val="24"/>
                <w:szCs w:val="24"/>
                <w:lang w:eastAsia="ru-RU"/>
              </w:rPr>
              <w:t>Охрана и укрепление здоровья детей</w:t>
            </w:r>
          </w:p>
        </w:tc>
        <w:tc>
          <w:tcPr>
            <w:tcW w:w="3796" w:type="dxa"/>
            <w:tcBorders>
              <w:bottom w:val="single" w:sz="4"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Качество проведения утренней гимнастики</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соблюдение гигиенических требований</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соблюдение методики проведения</w:t>
            </w:r>
          </w:p>
        </w:tc>
        <w:tc>
          <w:tcPr>
            <w:tcW w:w="2693" w:type="dxa"/>
            <w:tcBorders>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tcBorders>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Соответ</w:t>
            </w:r>
            <w:r>
              <w:rPr>
                <w:rFonts w:ascii="Times New Roman" w:eastAsia="Times New Roman" w:hAnsi="Times New Roman" w:cs="Times New Roman"/>
                <w:sz w:val="24"/>
                <w:szCs w:val="24"/>
                <w:lang w:eastAsia="ru-RU"/>
              </w:rPr>
              <w:t>ств</w:t>
            </w:r>
            <w:r w:rsidRPr="005100B2">
              <w:rPr>
                <w:rFonts w:ascii="Times New Roman" w:eastAsia="Times New Roman" w:hAnsi="Times New Roman" w:cs="Times New Roman"/>
                <w:sz w:val="24"/>
                <w:szCs w:val="24"/>
                <w:lang w:eastAsia="ru-RU"/>
              </w:rPr>
              <w:t>ие</w:t>
            </w:r>
          </w:p>
        </w:tc>
        <w:tc>
          <w:tcPr>
            <w:tcW w:w="1701" w:type="dxa"/>
            <w:tcBorders>
              <w:bottom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Старший воспитатель,</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медработник</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tcBorders>
              <w:top w:val="single" w:sz="4"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Качество проведения физкультурных занятий</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соблюдение требований СанПин (проветривание, влажная уборка помещения)</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соблюдение методики проведения</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lastRenderedPageBreak/>
              <w:t>- моторная плотность</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lastRenderedPageBreak/>
              <w:t>Наблюдения</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w:t>
            </w:r>
            <w:r w:rsidRPr="005100B2">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в</w:t>
            </w:r>
            <w:r w:rsidRPr="005100B2">
              <w:rPr>
                <w:rFonts w:ascii="Times New Roman" w:eastAsia="Times New Roman" w:hAnsi="Times New Roman" w:cs="Times New Roman"/>
                <w:sz w:val="24"/>
                <w:szCs w:val="24"/>
                <w:lang w:eastAsia="ru-RU"/>
              </w:rPr>
              <w:t>ие</w:t>
            </w:r>
          </w:p>
        </w:tc>
        <w:tc>
          <w:tcPr>
            <w:tcW w:w="1701" w:type="dxa"/>
            <w:tcBorders>
              <w:top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Старший воспитатель,</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медработник</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Качество организации закаливания:</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цикличность и периодичность</w:t>
            </w:r>
          </w:p>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методы закаливания</w:t>
            </w:r>
          </w:p>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-соответствие условий  требованиям СанПин</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Соответствие</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Старший воспитатель,</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медработник</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 Организация летней оздоровительной работы:</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наличие плана (программы)</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длительность пребывания детей на открытом воздухе</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организация образовательного процесса в летний период (игровая деятельность, продуктивная деятельность, экспериментирование и т.п.) в соответствие требованиям СанПин, утвержденного плана мероприятий</w:t>
            </w:r>
          </w:p>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соблюдение питьевого режима</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Проведена без замечаний</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Старший воспитатель,</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медработник</w:t>
            </w:r>
          </w:p>
        </w:tc>
      </w:tr>
      <w:tr w:rsidR="00E15775" w:rsidRPr="005100B2" w:rsidTr="000478F6">
        <w:trPr>
          <w:trHeight w:val="1762"/>
        </w:trPr>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Borders>
              <w:bottom w:val="single" w:sz="4" w:space="0" w:color="auto"/>
            </w:tcBorders>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p>
        </w:tc>
        <w:tc>
          <w:tcPr>
            <w:tcW w:w="3796" w:type="dxa"/>
            <w:tcBorders>
              <w:bottom w:val="single" w:sz="4" w:space="0" w:color="auto"/>
            </w:tcBorders>
            <w:shd w:val="clear" w:color="auto" w:fill="auto"/>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Организация и проведение дней здоровья в соответствии утвержденной модели комплексно-тематического планирования</w:t>
            </w:r>
          </w:p>
        </w:tc>
        <w:tc>
          <w:tcPr>
            <w:tcW w:w="2693" w:type="dxa"/>
            <w:tcBorders>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tcBorders>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соблюдено</w:t>
            </w:r>
          </w:p>
        </w:tc>
        <w:tc>
          <w:tcPr>
            <w:tcW w:w="1701" w:type="dxa"/>
            <w:tcBorders>
              <w:bottom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Старший воспитатель,</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медработник</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Соответствие планируемых способов, форм и порядка реализации рабочей учебной программы гигиеническим </w:t>
            </w:r>
            <w:r w:rsidRPr="005100B2">
              <w:rPr>
                <w:rFonts w:ascii="Times New Roman" w:eastAsia="Times New Roman" w:hAnsi="Times New Roman" w:cs="Times New Roman"/>
                <w:sz w:val="24"/>
                <w:szCs w:val="24"/>
                <w:lang w:eastAsia="ru-RU"/>
              </w:rPr>
              <w:lastRenderedPageBreak/>
              <w:t>требованиям к организации образовательного процесса в образовательном учреждении.</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lastRenderedPageBreak/>
              <w:t>Соответствуют</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Соответствуют</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Старший воспитатель,</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руководители кружков</w:t>
            </w:r>
          </w:p>
        </w:tc>
      </w:tr>
      <w:tr w:rsidR="00E15775" w:rsidRPr="005100B2" w:rsidTr="000478F6">
        <w:tc>
          <w:tcPr>
            <w:tcW w:w="647" w:type="dxa"/>
            <w:vMerge w:val="restart"/>
            <w:tcBorders>
              <w:top w:val="single" w:sz="18" w:space="0" w:color="auto"/>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b/>
                <w:sz w:val="24"/>
                <w:szCs w:val="24"/>
                <w:lang w:eastAsia="ru-RU"/>
              </w:rPr>
              <w:lastRenderedPageBreak/>
              <w:t>2</w:t>
            </w:r>
          </w:p>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val="restart"/>
            <w:tcBorders>
              <w:top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b/>
                <w:sz w:val="24"/>
                <w:szCs w:val="24"/>
                <w:lang w:eastAsia="ru-RU"/>
              </w:rPr>
              <w:t>Условия реализации основной образовательной программы</w:t>
            </w:r>
          </w:p>
        </w:tc>
        <w:tc>
          <w:tcPr>
            <w:tcW w:w="1985" w:type="dxa"/>
            <w:vMerge w:val="restart"/>
            <w:tcBorders>
              <w:top w:val="single" w:sz="18" w:space="0" w:color="auto"/>
            </w:tcBorders>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b/>
                <w:sz w:val="24"/>
                <w:szCs w:val="24"/>
                <w:lang w:eastAsia="ru-RU"/>
              </w:rPr>
              <w:t>2.1. Развивающая предметно-пространственная среда</w:t>
            </w:r>
          </w:p>
        </w:tc>
        <w:tc>
          <w:tcPr>
            <w:tcW w:w="3796" w:type="dxa"/>
            <w:tcBorders>
              <w:top w:val="single" w:sz="18"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Соответствие развивающей среды </w:t>
            </w:r>
            <w:r w:rsidRPr="005100B2">
              <w:rPr>
                <w:rFonts w:ascii="Times New Roman" w:eastAsia="Times New Roman" w:hAnsi="Times New Roman" w:cs="Times New Roman"/>
                <w:color w:val="000000"/>
                <w:sz w:val="24"/>
                <w:szCs w:val="24"/>
                <w:lang w:eastAsia="ru-RU"/>
              </w:rPr>
              <w:t>ФГОС ДО (насыщенность, вариативность, доступность, безопасность)</w:t>
            </w:r>
          </w:p>
        </w:tc>
        <w:tc>
          <w:tcPr>
            <w:tcW w:w="2693" w:type="dxa"/>
            <w:tcBorders>
              <w:top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Анализ </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Соответствует ФГОС, приобретение дополнительных игровых зон</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18"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Старший воспитатель,</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Руководители творческой группы</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tcBorders>
              <w:top w:val="single" w:sz="4"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Регулярность сменяемости развивающей среды  в соответствии с комплексно-тематическим планированием </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Сменяется регулярно</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Старший воспитатель,</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Руководители творческой группы</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val="restart"/>
          </w:tcPr>
          <w:p w:rsidR="00E15775" w:rsidRPr="005100B2" w:rsidRDefault="00E15775" w:rsidP="000478F6">
            <w:pPr>
              <w:spacing w:after="0" w:line="240" w:lineRule="auto"/>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b/>
                <w:sz w:val="24"/>
                <w:szCs w:val="24"/>
                <w:lang w:eastAsia="ru-RU"/>
              </w:rPr>
              <w:t>2.2.</w:t>
            </w:r>
          </w:p>
          <w:p w:rsidR="00E15775" w:rsidRPr="005100B2" w:rsidRDefault="00E15775" w:rsidP="000478F6">
            <w:pPr>
              <w:spacing w:after="0" w:line="240" w:lineRule="auto"/>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b/>
                <w:sz w:val="24"/>
                <w:szCs w:val="24"/>
                <w:lang w:eastAsia="ru-RU"/>
              </w:rPr>
              <w:t>Материально-технические условия</w:t>
            </w:r>
          </w:p>
          <w:p w:rsidR="00E15775" w:rsidRPr="005100B2" w:rsidRDefault="00E15775" w:rsidP="000478F6">
            <w:pPr>
              <w:spacing w:after="0" w:line="240" w:lineRule="auto"/>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b/>
                <w:sz w:val="24"/>
                <w:szCs w:val="24"/>
                <w:lang w:eastAsia="ru-RU"/>
              </w:rPr>
              <w:t>1)требования к материально-техническому обеспечению программы</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tcBorders>
              <w:top w:val="single" w:sz="4"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Обеспеченность учебно-методическим комплектом, </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оборудованием, оснащением (предметы)</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80%</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84%</w:t>
            </w:r>
          </w:p>
        </w:tc>
        <w:tc>
          <w:tcPr>
            <w:tcW w:w="1701" w:type="dxa"/>
            <w:tcBorders>
              <w:top w:val="single" w:sz="4" w:space="0" w:color="auto"/>
              <w:left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Старший воспитатель,</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Воспитатели групп</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tcBorders>
              <w:top w:val="single" w:sz="4"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Обеспеченность учебными кабинетами, их оснащенность</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80%</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90%</w:t>
            </w:r>
          </w:p>
        </w:tc>
        <w:tc>
          <w:tcPr>
            <w:tcW w:w="1701" w:type="dxa"/>
            <w:tcBorders>
              <w:top w:val="single" w:sz="4" w:space="0" w:color="auto"/>
              <w:left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Старший воспитатель,</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специалисты</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val="restart"/>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b/>
                <w:sz w:val="24"/>
                <w:szCs w:val="24"/>
                <w:lang w:eastAsia="ru-RU"/>
              </w:rPr>
              <w:t xml:space="preserve">2)требования к средствам обучения и воспитания в соответствии с возрастом и индивидуальными особенностями </w:t>
            </w:r>
            <w:r w:rsidRPr="005100B2">
              <w:rPr>
                <w:rFonts w:ascii="Times New Roman" w:eastAsia="Times New Roman" w:hAnsi="Times New Roman" w:cs="Times New Roman"/>
                <w:b/>
                <w:sz w:val="24"/>
                <w:szCs w:val="24"/>
                <w:lang w:eastAsia="ru-RU"/>
              </w:rPr>
              <w:lastRenderedPageBreak/>
              <w:t>развития детей</w:t>
            </w:r>
          </w:p>
        </w:tc>
        <w:tc>
          <w:tcPr>
            <w:tcW w:w="3796" w:type="dxa"/>
            <w:tcBorders>
              <w:top w:val="single" w:sz="4"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lastRenderedPageBreak/>
              <w:t>Информационное обеспечение образовательного процесса, исправность ТСО</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90%</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90%</w:t>
            </w:r>
          </w:p>
        </w:tc>
        <w:tc>
          <w:tcPr>
            <w:tcW w:w="1701" w:type="dxa"/>
            <w:tcBorders>
              <w:top w:val="single" w:sz="4" w:space="0" w:color="auto"/>
              <w:left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Старший воспитатель,</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Воспитатели групп</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tcBorders>
              <w:top w:val="single" w:sz="4"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Обеспеченность групп учебными пособиями, дидактическим материалом, средствами наглядности</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75%</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80%</w:t>
            </w:r>
          </w:p>
        </w:tc>
        <w:tc>
          <w:tcPr>
            <w:tcW w:w="1701" w:type="dxa"/>
            <w:tcBorders>
              <w:top w:val="single" w:sz="4" w:space="0" w:color="auto"/>
              <w:left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Старший воспитатель,</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Воспитатели групп</w:t>
            </w:r>
          </w:p>
        </w:tc>
      </w:tr>
      <w:tr w:rsidR="00E15775" w:rsidRPr="005100B2" w:rsidTr="000478F6">
        <w:trPr>
          <w:trHeight w:val="1390"/>
        </w:trPr>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val="restart"/>
            <w:tcBorders>
              <w:top w:val="single" w:sz="4" w:space="0" w:color="auto"/>
            </w:tcBorders>
          </w:tcPr>
          <w:p w:rsidR="00E15775" w:rsidRPr="005100B2" w:rsidRDefault="00E15775" w:rsidP="000478F6">
            <w:pPr>
              <w:spacing w:after="0" w:line="240" w:lineRule="auto"/>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b/>
                <w:sz w:val="24"/>
                <w:szCs w:val="24"/>
                <w:lang w:eastAsia="ru-RU"/>
              </w:rPr>
              <w:t>3) требования, определяемые в соответствии с санитарно-эпидемиологическими правилами и нормами</w:t>
            </w:r>
          </w:p>
          <w:p w:rsidR="00E15775" w:rsidRPr="005100B2" w:rsidRDefault="00E15775" w:rsidP="000478F6">
            <w:pPr>
              <w:spacing w:after="0" w:line="240" w:lineRule="auto"/>
              <w:rPr>
                <w:rFonts w:ascii="Times New Roman" w:eastAsia="Times New Roman" w:hAnsi="Times New Roman" w:cs="Times New Roman"/>
                <w:i/>
                <w:sz w:val="24"/>
                <w:szCs w:val="24"/>
                <w:lang w:eastAsia="ru-RU"/>
              </w:rPr>
            </w:pPr>
          </w:p>
          <w:p w:rsidR="00E15775" w:rsidRPr="005100B2" w:rsidRDefault="00E15775" w:rsidP="000478F6">
            <w:pPr>
              <w:spacing w:after="0" w:line="240" w:lineRule="auto"/>
              <w:rPr>
                <w:rFonts w:ascii="Times New Roman" w:eastAsia="Times New Roman" w:hAnsi="Times New Roman" w:cs="Times New Roman"/>
                <w:i/>
                <w:sz w:val="24"/>
                <w:szCs w:val="24"/>
                <w:lang w:eastAsia="ru-RU"/>
              </w:rPr>
            </w:pPr>
            <w:r w:rsidRPr="005100B2">
              <w:rPr>
                <w:rFonts w:ascii="Times New Roman" w:eastAsia="Times New Roman" w:hAnsi="Times New Roman" w:cs="Times New Roman"/>
                <w:i/>
                <w:sz w:val="24"/>
                <w:szCs w:val="24"/>
                <w:lang w:eastAsia="ru-RU"/>
              </w:rPr>
              <w:t>Территория детского сада</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p>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tcBorders>
              <w:top w:val="single" w:sz="4" w:space="0" w:color="auto"/>
            </w:tcBorders>
            <w:shd w:val="clear" w:color="auto" w:fill="auto"/>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Состояние игровых зон</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хорошее</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хорошее</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Старший воспитатель</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Творческая группа</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Состояние физкультурной площадки</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Хорошее</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Хорошее</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Завхоз, воспитатели</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Состояние теневых навесов</w:t>
            </w:r>
          </w:p>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хранение игрушек для прогулки</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 норме</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 норме</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Завхоз, воспитатели</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tcBorders>
              <w:top w:val="single" w:sz="4"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Состояние песка в песочницах</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замена песка</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наличие приспособлений для укрытия песочниц</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увлажнение песка</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Соответствует норме</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Соответствует норме</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завхоз</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val="restart"/>
          </w:tcPr>
          <w:p w:rsidR="00E15775" w:rsidRPr="005100B2" w:rsidRDefault="00E15775" w:rsidP="000478F6">
            <w:pPr>
              <w:spacing w:after="0" w:line="240" w:lineRule="auto"/>
              <w:rPr>
                <w:rFonts w:ascii="Times New Roman" w:eastAsia="Times New Roman" w:hAnsi="Times New Roman" w:cs="Times New Roman"/>
                <w:i/>
                <w:sz w:val="24"/>
                <w:szCs w:val="24"/>
                <w:lang w:eastAsia="ru-RU"/>
              </w:rPr>
            </w:pPr>
            <w:r w:rsidRPr="005100B2">
              <w:rPr>
                <w:rFonts w:ascii="Times New Roman" w:eastAsia="Times New Roman" w:hAnsi="Times New Roman" w:cs="Times New Roman"/>
                <w:i/>
                <w:sz w:val="24"/>
                <w:szCs w:val="24"/>
                <w:lang w:eastAsia="ru-RU"/>
              </w:rPr>
              <w:t>Оборудование и его размещение в помещениях ДОУ</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p>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Соответствие детской мебели росту детей</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соответствие</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соответствие</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Завхоз,</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Воспитатели групп</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tcBorders>
              <w:top w:val="single" w:sz="4"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Соответствие количества столов и стульев количеству детей в группе</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соответствие</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соответствие</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Воспитатели групп</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Наличие маркировки на индивидуальных шкафчиках (в раздевалках) в соответствии с гендерной спецификой</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соответствие</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соответствие</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Воспитатели групп, медработник</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F77D54" w:rsidRDefault="00E15775" w:rsidP="000478F6">
            <w:pPr>
              <w:spacing w:after="0" w:line="240" w:lineRule="auto"/>
              <w:rPr>
                <w:rFonts w:ascii="Times New Roman" w:eastAsia="Times New Roman" w:hAnsi="Times New Roman" w:cs="Times New Roman"/>
                <w:sz w:val="24"/>
                <w:szCs w:val="24"/>
                <w:lang w:eastAsia="ru-RU"/>
              </w:rPr>
            </w:pPr>
            <w:r w:rsidRPr="00F77D54">
              <w:rPr>
                <w:rFonts w:ascii="Times New Roman" w:eastAsia="Times New Roman" w:hAnsi="Times New Roman" w:cs="Times New Roman"/>
                <w:sz w:val="24"/>
                <w:szCs w:val="24"/>
                <w:lang w:eastAsia="ru-RU"/>
              </w:rPr>
              <w:t>Наличие спортивного уголка</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Имеется в каждой группе</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Имеется в каждой группе</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Старший воспитатель, воспитатели групп</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F77D54" w:rsidRDefault="00E15775" w:rsidP="000478F6">
            <w:pPr>
              <w:spacing w:after="0" w:line="240" w:lineRule="auto"/>
              <w:rPr>
                <w:rFonts w:ascii="Times New Roman" w:eastAsia="Times New Roman" w:hAnsi="Times New Roman" w:cs="Times New Roman"/>
                <w:sz w:val="24"/>
                <w:szCs w:val="24"/>
                <w:lang w:eastAsia="ru-RU"/>
              </w:rPr>
            </w:pPr>
            <w:r w:rsidRPr="00F77D54">
              <w:rPr>
                <w:rFonts w:ascii="Times New Roman" w:eastAsia="Times New Roman" w:hAnsi="Times New Roman" w:cs="Times New Roman"/>
                <w:sz w:val="24"/>
                <w:szCs w:val="24"/>
                <w:lang w:eastAsia="ru-RU"/>
              </w:rPr>
              <w:t xml:space="preserve">Размещение столов для НОД в соответствии с СанНПиН </w:t>
            </w:r>
            <w:r>
              <w:rPr>
                <w:rFonts w:ascii="Times New Roman" w:eastAsia="Times New Roman" w:hAnsi="Times New Roman" w:cs="Times New Roman"/>
                <w:sz w:val="24"/>
                <w:szCs w:val="24"/>
                <w:lang w:eastAsia="ru-RU"/>
              </w:rPr>
              <w:t xml:space="preserve"> </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соответствие</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соответствие</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1701" w:type="dxa"/>
            <w:tcBorders>
              <w:right w:val="single" w:sz="18"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Воспитатели групп </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F77D54" w:rsidRDefault="00E15775" w:rsidP="000478F6">
            <w:pPr>
              <w:spacing w:after="0" w:line="240" w:lineRule="auto"/>
              <w:rPr>
                <w:rFonts w:ascii="Times New Roman" w:eastAsia="Times New Roman" w:hAnsi="Times New Roman" w:cs="Times New Roman"/>
                <w:sz w:val="24"/>
                <w:szCs w:val="24"/>
                <w:lang w:eastAsia="ru-RU"/>
              </w:rPr>
            </w:pPr>
            <w:r w:rsidRPr="00F77D54">
              <w:rPr>
                <w:rFonts w:ascii="Times New Roman" w:eastAsia="Times New Roman" w:hAnsi="Times New Roman" w:cs="Times New Roman"/>
                <w:sz w:val="24"/>
                <w:szCs w:val="24"/>
                <w:lang w:eastAsia="ru-RU"/>
              </w:rPr>
              <w:t xml:space="preserve">Рассаживание детей в процессе НОД в соответствии с СанПиН </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соответствие</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соответствие</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1701" w:type="dxa"/>
            <w:tcBorders>
              <w:right w:val="single" w:sz="18"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Воспитатели групп </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F77D54" w:rsidRDefault="00E15775" w:rsidP="000478F6">
            <w:pPr>
              <w:spacing w:after="0" w:line="240" w:lineRule="auto"/>
              <w:rPr>
                <w:rFonts w:ascii="Times New Roman" w:eastAsia="Times New Roman" w:hAnsi="Times New Roman" w:cs="Times New Roman"/>
                <w:sz w:val="24"/>
                <w:szCs w:val="24"/>
                <w:lang w:eastAsia="ru-RU"/>
              </w:rPr>
            </w:pPr>
            <w:r w:rsidRPr="00F77D54">
              <w:rPr>
                <w:rFonts w:ascii="Times New Roman" w:eastAsia="Times New Roman" w:hAnsi="Times New Roman" w:cs="Times New Roman"/>
                <w:sz w:val="24"/>
                <w:szCs w:val="24"/>
                <w:lang w:eastAsia="ru-RU"/>
              </w:rPr>
              <w:t xml:space="preserve">Наличие сертификата на игрушки </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имеются</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имеются</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Завхоз,</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Воспитатели групп</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tcBorders>
              <w:top w:val="single" w:sz="4"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Расстановка мебели в спальных комнатах</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соответствие</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соответствие</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Воспитатели групп</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Наличие 3-х комплектов постельного белья и полотенец на ребенка</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имеются</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имеются</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Завхоз, кастелянша.</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Наличие 2-х комплектов наматрасников на ребенка</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имеются</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имеются</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Завхоз, кастелянша</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Состояние раковин и унитазов в групповых</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хорошее</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хорошее</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Завхоз,</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Младшие воспитатели</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Наличие ячеек для полотенец на каждого ребенка  </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имеются</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имеются</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Завхоз,</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Воспитатели групп</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Состояние хозяйственных шкафов, шкафов для уборочного инвентаря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удовлетворительное</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удовлетворительное</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Завхоз,</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Младшие воспитатели</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tcPr>
          <w:p w:rsidR="00E15775" w:rsidRPr="005100B2" w:rsidRDefault="00E15775" w:rsidP="000478F6">
            <w:pPr>
              <w:spacing w:after="0" w:line="240" w:lineRule="auto"/>
              <w:rPr>
                <w:rFonts w:ascii="Times New Roman" w:eastAsia="Times New Roman" w:hAnsi="Times New Roman" w:cs="Times New Roman"/>
                <w:i/>
                <w:sz w:val="24"/>
                <w:szCs w:val="24"/>
                <w:lang w:eastAsia="ru-RU"/>
              </w:rPr>
            </w:pPr>
            <w:r w:rsidRPr="005100B2">
              <w:rPr>
                <w:rFonts w:ascii="Times New Roman" w:eastAsia="Times New Roman" w:hAnsi="Times New Roman" w:cs="Times New Roman"/>
                <w:i/>
                <w:sz w:val="24"/>
                <w:szCs w:val="24"/>
                <w:lang w:eastAsia="ru-RU"/>
              </w:rPr>
              <w:t>Естественное и искусственное освещение</w:t>
            </w:r>
          </w:p>
          <w:p w:rsidR="00E15775" w:rsidRPr="005100B2" w:rsidRDefault="00E15775" w:rsidP="000478F6">
            <w:pPr>
              <w:spacing w:after="0" w:line="240" w:lineRule="auto"/>
              <w:rPr>
                <w:rFonts w:ascii="Times New Roman" w:eastAsia="Times New Roman" w:hAnsi="Times New Roman" w:cs="Times New Roman"/>
                <w:i/>
                <w:sz w:val="24"/>
                <w:szCs w:val="24"/>
                <w:lang w:eastAsia="ru-RU"/>
              </w:rPr>
            </w:pPr>
            <w:r w:rsidRPr="005100B2">
              <w:rPr>
                <w:rFonts w:ascii="Times New Roman" w:eastAsia="Times New Roman" w:hAnsi="Times New Roman" w:cs="Times New Roman"/>
                <w:i/>
                <w:sz w:val="24"/>
                <w:szCs w:val="24"/>
                <w:lang w:eastAsia="ru-RU"/>
              </w:rPr>
              <w:t xml:space="preserve"> </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b/>
                <w:sz w:val="24"/>
                <w:szCs w:val="24"/>
                <w:lang w:eastAsia="ru-RU"/>
              </w:rPr>
              <w:t xml:space="preserve"> </w:t>
            </w: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Исправность осветительных приборов</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исправны</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исправны</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завхоз</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val="restart"/>
          </w:tcPr>
          <w:p w:rsidR="00E15775" w:rsidRPr="005100B2" w:rsidRDefault="00E15775" w:rsidP="000478F6">
            <w:pPr>
              <w:spacing w:after="0" w:line="240" w:lineRule="auto"/>
              <w:rPr>
                <w:rFonts w:ascii="Times New Roman" w:eastAsia="Times New Roman" w:hAnsi="Times New Roman" w:cs="Times New Roman"/>
                <w:i/>
                <w:sz w:val="24"/>
                <w:szCs w:val="24"/>
                <w:lang w:eastAsia="ru-RU"/>
              </w:rPr>
            </w:pPr>
            <w:r w:rsidRPr="005100B2">
              <w:rPr>
                <w:rFonts w:ascii="Times New Roman" w:eastAsia="Times New Roman" w:hAnsi="Times New Roman" w:cs="Times New Roman"/>
                <w:i/>
                <w:sz w:val="24"/>
                <w:szCs w:val="24"/>
                <w:lang w:eastAsia="ru-RU"/>
              </w:rPr>
              <w:t xml:space="preserve">Отопление и </w:t>
            </w:r>
            <w:r w:rsidRPr="005100B2">
              <w:rPr>
                <w:rFonts w:ascii="Times New Roman" w:eastAsia="Times New Roman" w:hAnsi="Times New Roman" w:cs="Times New Roman"/>
                <w:i/>
                <w:sz w:val="24"/>
                <w:szCs w:val="24"/>
                <w:lang w:eastAsia="ru-RU"/>
              </w:rPr>
              <w:lastRenderedPageBreak/>
              <w:t>вентиляция</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lastRenderedPageBreak/>
              <w:t xml:space="preserve">Исправность системы отопления и </w:t>
            </w:r>
            <w:r w:rsidRPr="005100B2">
              <w:rPr>
                <w:rFonts w:ascii="Times New Roman" w:eastAsia="Times New Roman" w:hAnsi="Times New Roman" w:cs="Times New Roman"/>
                <w:sz w:val="24"/>
                <w:szCs w:val="24"/>
                <w:lang w:eastAsia="ru-RU"/>
              </w:rPr>
              <w:lastRenderedPageBreak/>
              <w:t>вентиляции:</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температурный режим</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состояние ограждений отопительных приборов</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lastRenderedPageBreak/>
              <w:t>исправны</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исправны</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Завхоз,</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lastRenderedPageBreak/>
              <w:t>Младшие воспитатели</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Наличие термометров</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Имеются в каждой группе</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Имеются в каждой группе</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Завхоз,</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Воспитатели, медработник</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tcPr>
          <w:p w:rsidR="00E15775" w:rsidRPr="005100B2" w:rsidRDefault="00E15775" w:rsidP="000478F6">
            <w:pPr>
              <w:spacing w:after="0" w:line="240" w:lineRule="auto"/>
              <w:rPr>
                <w:rFonts w:ascii="Times New Roman" w:eastAsia="Times New Roman" w:hAnsi="Times New Roman" w:cs="Times New Roman"/>
                <w:i/>
                <w:sz w:val="24"/>
                <w:szCs w:val="24"/>
                <w:lang w:eastAsia="ru-RU"/>
              </w:rPr>
            </w:pPr>
            <w:r w:rsidRPr="005100B2">
              <w:rPr>
                <w:rFonts w:ascii="Times New Roman" w:eastAsia="Times New Roman" w:hAnsi="Times New Roman" w:cs="Times New Roman"/>
                <w:i/>
                <w:sz w:val="24"/>
                <w:szCs w:val="24"/>
                <w:lang w:eastAsia="ru-RU"/>
              </w:rPr>
              <w:t>Водоснабжение и канализация</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Исправность системы водоснабжения и канализации, в т.ч. кранов, смесителей, труб</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исправна</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исправна</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завхоз</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val="restart"/>
          </w:tcPr>
          <w:p w:rsidR="00E15775" w:rsidRPr="005100B2" w:rsidRDefault="00E15775" w:rsidP="000478F6">
            <w:pPr>
              <w:spacing w:after="0" w:line="240" w:lineRule="auto"/>
              <w:rPr>
                <w:rFonts w:ascii="Times New Roman" w:eastAsia="Times New Roman" w:hAnsi="Times New Roman" w:cs="Times New Roman"/>
                <w:i/>
                <w:sz w:val="24"/>
                <w:szCs w:val="24"/>
                <w:lang w:eastAsia="ru-RU"/>
              </w:rPr>
            </w:pPr>
            <w:r w:rsidRPr="005100B2">
              <w:rPr>
                <w:rFonts w:ascii="Times New Roman" w:eastAsia="Times New Roman" w:hAnsi="Times New Roman" w:cs="Times New Roman"/>
                <w:i/>
                <w:sz w:val="24"/>
                <w:szCs w:val="24"/>
                <w:lang w:eastAsia="ru-RU"/>
              </w:rPr>
              <w:t>Оборудование пищеблока, инвентаря, посуды</w:t>
            </w: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Исправность технологического и холодильного оборудования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исправны</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исправны</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повар</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tcBorders>
              <w:top w:val="single" w:sz="4"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Наличие маркировки на кухонном инвентаре и посуде</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имеется</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имеется</w:t>
            </w:r>
          </w:p>
        </w:tc>
        <w:tc>
          <w:tcPr>
            <w:tcW w:w="1701" w:type="dxa"/>
            <w:tcBorders>
              <w:top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повар</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Контроль правильного хранения сырой и готовой продукции.</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наблюдение</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Хранится правильно</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Завхоз </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tcBorders>
              <w:bottom w:val="single" w:sz="4"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Соблюдение графика влажной уборки</w:t>
            </w:r>
          </w:p>
        </w:tc>
        <w:tc>
          <w:tcPr>
            <w:tcW w:w="2693" w:type="dxa"/>
            <w:tcBorders>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Наблюдение</w:t>
            </w:r>
          </w:p>
        </w:tc>
        <w:tc>
          <w:tcPr>
            <w:tcW w:w="2693" w:type="dxa"/>
            <w:tcBorders>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Соблюден</w:t>
            </w:r>
          </w:p>
        </w:tc>
        <w:tc>
          <w:tcPr>
            <w:tcW w:w="1701" w:type="dxa"/>
            <w:tcBorders>
              <w:bottom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повар</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tcBorders>
              <w:top w:val="single" w:sz="4"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Контроль мытья посуды и технологического оборудования;</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Наблюдение</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Соблюдено </w:t>
            </w:r>
          </w:p>
        </w:tc>
        <w:tc>
          <w:tcPr>
            <w:tcW w:w="1701" w:type="dxa"/>
            <w:tcBorders>
              <w:top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sz w:val="24"/>
                <w:szCs w:val="24"/>
                <w:lang w:eastAsia="ru-RU"/>
              </w:rPr>
              <w:t>повар</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Соблюдение графика генеральной уборки помещений и оборудования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Наблюдение</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Соблюдено</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5100B2">
              <w:rPr>
                <w:rFonts w:ascii="Times New Roman" w:eastAsia="Times New Roman" w:hAnsi="Times New Roman" w:cs="Times New Roman"/>
                <w:sz w:val="24"/>
                <w:szCs w:val="24"/>
                <w:lang w:eastAsia="ru-RU"/>
              </w:rPr>
              <w:t>овар</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Контроль своевременной дератизации</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Своевременно </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повар</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val="restart"/>
            <w:tcBorders>
              <w:top w:val="single" w:sz="4" w:space="0" w:color="auto"/>
            </w:tcBorders>
          </w:tcPr>
          <w:p w:rsidR="00E15775" w:rsidRPr="005100B2" w:rsidRDefault="00E15775" w:rsidP="000478F6">
            <w:pPr>
              <w:spacing w:after="0" w:line="240" w:lineRule="auto"/>
              <w:rPr>
                <w:rFonts w:ascii="Times New Roman" w:eastAsia="Times New Roman" w:hAnsi="Times New Roman" w:cs="Times New Roman"/>
                <w:i/>
                <w:sz w:val="24"/>
                <w:szCs w:val="24"/>
                <w:lang w:eastAsia="ru-RU"/>
              </w:rPr>
            </w:pPr>
            <w:r w:rsidRPr="005100B2">
              <w:rPr>
                <w:rFonts w:ascii="Times New Roman" w:eastAsia="Times New Roman" w:hAnsi="Times New Roman" w:cs="Times New Roman"/>
                <w:i/>
                <w:sz w:val="24"/>
                <w:szCs w:val="24"/>
                <w:lang w:eastAsia="ru-RU"/>
              </w:rPr>
              <w:t xml:space="preserve">Условия хранения, приготовления и реализации пищевых </w:t>
            </w:r>
            <w:r w:rsidRPr="005100B2">
              <w:rPr>
                <w:rFonts w:ascii="Times New Roman" w:eastAsia="Times New Roman" w:hAnsi="Times New Roman" w:cs="Times New Roman"/>
                <w:i/>
                <w:sz w:val="24"/>
                <w:szCs w:val="24"/>
                <w:lang w:eastAsia="ru-RU"/>
              </w:rPr>
              <w:lastRenderedPageBreak/>
              <w:t>продуктов и кулинарных изделий</w:t>
            </w:r>
          </w:p>
          <w:p w:rsidR="00E15775" w:rsidRPr="005100B2" w:rsidRDefault="00E15775" w:rsidP="000478F6">
            <w:pPr>
              <w:spacing w:after="0" w:line="240" w:lineRule="auto"/>
              <w:rPr>
                <w:rFonts w:ascii="Times New Roman" w:eastAsia="Times New Roman" w:hAnsi="Times New Roman" w:cs="Times New Roman"/>
                <w:i/>
                <w:sz w:val="24"/>
                <w:szCs w:val="24"/>
                <w:lang w:eastAsia="ru-RU"/>
              </w:rPr>
            </w:pPr>
          </w:p>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tcBorders>
              <w:top w:val="single" w:sz="4"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lastRenderedPageBreak/>
              <w:t>Контроль наличия сопроводительных документов (ярлычков, сертификатов, удостоверений)</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Имеются</w:t>
            </w:r>
          </w:p>
        </w:tc>
        <w:tc>
          <w:tcPr>
            <w:tcW w:w="1701" w:type="dxa"/>
            <w:tcBorders>
              <w:top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Завхоз </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tcBorders>
              <w:bottom w:val="single" w:sz="4"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Наличие и качество ведения </w:t>
            </w:r>
            <w:r w:rsidRPr="005100B2">
              <w:rPr>
                <w:rFonts w:ascii="Times New Roman" w:eastAsia="Times New Roman" w:hAnsi="Times New Roman" w:cs="Times New Roman"/>
                <w:sz w:val="24"/>
                <w:szCs w:val="24"/>
                <w:lang w:eastAsia="ru-RU"/>
              </w:rPr>
              <w:lastRenderedPageBreak/>
              <w:t>журнала «Бракераж сырых продуктов»</w:t>
            </w:r>
          </w:p>
        </w:tc>
        <w:tc>
          <w:tcPr>
            <w:tcW w:w="2693" w:type="dxa"/>
            <w:tcBorders>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lastRenderedPageBreak/>
              <w:t>Наблюдения</w:t>
            </w:r>
          </w:p>
        </w:tc>
        <w:tc>
          <w:tcPr>
            <w:tcW w:w="2693" w:type="dxa"/>
            <w:tcBorders>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Имеется, ведется </w:t>
            </w:r>
            <w:r w:rsidRPr="005100B2">
              <w:rPr>
                <w:rFonts w:ascii="Times New Roman" w:eastAsia="Times New Roman" w:hAnsi="Times New Roman" w:cs="Times New Roman"/>
                <w:sz w:val="24"/>
                <w:szCs w:val="24"/>
                <w:lang w:eastAsia="ru-RU"/>
              </w:rPr>
              <w:lastRenderedPageBreak/>
              <w:t>правильно</w:t>
            </w:r>
          </w:p>
        </w:tc>
        <w:tc>
          <w:tcPr>
            <w:tcW w:w="1701" w:type="dxa"/>
            <w:tcBorders>
              <w:bottom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Завхоз </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tcBorders>
              <w:top w:val="single" w:sz="4"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Правильность хранения скоропортящихся продуктов в холодильнике</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Хранятся в холодильнике</w:t>
            </w:r>
          </w:p>
        </w:tc>
        <w:tc>
          <w:tcPr>
            <w:tcW w:w="1701" w:type="dxa"/>
            <w:tcBorders>
              <w:top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sz w:val="24"/>
                <w:szCs w:val="24"/>
                <w:lang w:eastAsia="ru-RU"/>
              </w:rPr>
              <w:t>повар</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Температурный контроль работы холодильника</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Ведется журнал контроля температурного режима</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повар</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Контроль хранения продуктов на складе</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Хранятся правильно</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повар</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Контроль соблюдения санитарно – эпидемиологических требований к технологическим процессам</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Соблюден </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повар</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Контроль обработки яиц</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Соблюдена</w:t>
            </w:r>
            <w:r w:rsidRPr="005100B2">
              <w:rPr>
                <w:rFonts w:ascii="Times New Roman" w:eastAsia="Times New Roman" w:hAnsi="Times New Roman" w:cs="Times New Roman"/>
                <w:sz w:val="24"/>
                <w:szCs w:val="24"/>
                <w:lang w:eastAsia="ru-RU"/>
              </w:rPr>
              <w:t xml:space="preserve"> </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sz w:val="24"/>
                <w:szCs w:val="24"/>
                <w:lang w:eastAsia="ru-RU"/>
              </w:rPr>
              <w:t>повар</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Соблюдение норм закладки продуктов</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 норме</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sz w:val="24"/>
                <w:szCs w:val="24"/>
                <w:lang w:eastAsia="ru-RU"/>
              </w:rPr>
              <w:t>повар</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tcBorders>
              <w:bottom w:val="single" w:sz="4"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Контроль норм выдачи на пищеблоке, на группах</w:t>
            </w:r>
          </w:p>
        </w:tc>
        <w:tc>
          <w:tcPr>
            <w:tcW w:w="2693" w:type="dxa"/>
            <w:tcBorders>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tcBorders>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 норме</w:t>
            </w:r>
          </w:p>
        </w:tc>
        <w:tc>
          <w:tcPr>
            <w:tcW w:w="1701" w:type="dxa"/>
            <w:tcBorders>
              <w:bottom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sz w:val="24"/>
                <w:szCs w:val="24"/>
                <w:lang w:eastAsia="ru-RU"/>
              </w:rPr>
              <w:t>повар</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tcBorders>
              <w:top w:val="single" w:sz="4"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Контроль температуры блюд при раздаче на пищеблоке и в группах</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 норме</w:t>
            </w:r>
          </w:p>
        </w:tc>
        <w:tc>
          <w:tcPr>
            <w:tcW w:w="1701" w:type="dxa"/>
            <w:tcBorders>
              <w:top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sz w:val="24"/>
                <w:szCs w:val="24"/>
                <w:lang w:eastAsia="ru-RU"/>
              </w:rPr>
              <w:t>повар</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Наличие контрольных блюд;</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Имеются </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sz w:val="24"/>
                <w:szCs w:val="24"/>
                <w:lang w:eastAsia="ru-RU"/>
              </w:rPr>
              <w:t>повар</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Соблюдение графика выдачи пищи на пищеблоке</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Соблюден </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sz w:val="24"/>
                <w:szCs w:val="24"/>
                <w:lang w:eastAsia="ru-RU"/>
              </w:rPr>
              <w:t>повар</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Соблюдение питьевого режима на группах</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Соблюден </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sz w:val="24"/>
                <w:szCs w:val="24"/>
                <w:lang w:eastAsia="ru-RU"/>
              </w:rPr>
              <w:t>Воспитатели групп</w:t>
            </w:r>
          </w:p>
        </w:tc>
      </w:tr>
      <w:tr w:rsidR="00E15775" w:rsidRPr="005100B2" w:rsidTr="000478F6">
        <w:trPr>
          <w:trHeight w:val="1057"/>
        </w:trPr>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val="restart"/>
          </w:tcPr>
          <w:p w:rsidR="00E15775" w:rsidRPr="005100B2" w:rsidRDefault="00E15775" w:rsidP="000478F6">
            <w:pPr>
              <w:spacing w:after="0" w:line="240" w:lineRule="auto"/>
              <w:rPr>
                <w:rFonts w:ascii="Times New Roman" w:eastAsia="Times New Roman" w:hAnsi="Times New Roman" w:cs="Times New Roman"/>
                <w:i/>
                <w:sz w:val="24"/>
                <w:szCs w:val="24"/>
                <w:lang w:eastAsia="ru-RU"/>
              </w:rPr>
            </w:pPr>
            <w:r w:rsidRPr="005100B2">
              <w:rPr>
                <w:rFonts w:ascii="Times New Roman" w:eastAsia="Times New Roman" w:hAnsi="Times New Roman" w:cs="Times New Roman"/>
                <w:i/>
                <w:sz w:val="24"/>
                <w:szCs w:val="24"/>
                <w:lang w:eastAsia="ru-RU"/>
              </w:rPr>
              <w:t xml:space="preserve">Требования к составлению меню для организации питания детей </w:t>
            </w:r>
            <w:r w:rsidRPr="005100B2">
              <w:rPr>
                <w:rFonts w:ascii="Times New Roman" w:eastAsia="Times New Roman" w:hAnsi="Times New Roman" w:cs="Times New Roman"/>
                <w:i/>
                <w:sz w:val="24"/>
                <w:szCs w:val="24"/>
                <w:lang w:eastAsia="ru-RU"/>
              </w:rPr>
              <w:lastRenderedPageBreak/>
              <w:t>разного возраста</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lastRenderedPageBreak/>
              <w:t>Наличие и соблюдение десятидневного меню</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Имеется, наблюдение</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Имеется, соблюдено</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медсестра</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Контроль ведения бракеражного журнала</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Ведется правильно</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медсестра</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Контроль закладки продуктов</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Согласно норм</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sz w:val="24"/>
                <w:szCs w:val="24"/>
                <w:lang w:eastAsia="ru-RU"/>
              </w:rPr>
              <w:t>повар</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Контроль наличия технологических карт</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Имеются на все блюда</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Повар</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Контроль расхода норм продуктов питания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Согласно норм</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Завхоз </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Наличие суточных проб.</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Имеются </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Повар</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val="restart"/>
          </w:tcPr>
          <w:p w:rsidR="00E15775" w:rsidRPr="005100B2" w:rsidRDefault="00E15775" w:rsidP="000478F6">
            <w:pPr>
              <w:spacing w:after="0" w:line="240" w:lineRule="auto"/>
              <w:rPr>
                <w:rFonts w:ascii="Times New Roman" w:eastAsia="Times New Roman" w:hAnsi="Times New Roman" w:cs="Times New Roman"/>
                <w:i/>
                <w:sz w:val="24"/>
                <w:szCs w:val="24"/>
                <w:lang w:eastAsia="ru-RU"/>
              </w:rPr>
            </w:pPr>
            <w:r w:rsidRPr="005100B2">
              <w:rPr>
                <w:rFonts w:ascii="Times New Roman" w:eastAsia="Times New Roman" w:hAnsi="Times New Roman" w:cs="Times New Roman"/>
                <w:i/>
                <w:sz w:val="24"/>
                <w:szCs w:val="24"/>
                <w:lang w:eastAsia="ru-RU"/>
              </w:rPr>
              <w:t>Требования к санитарному содержанию помещений в ДОУ</w:t>
            </w: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Соблюдение графика влажной уборки;</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Соблюден </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Завхоз,</w:t>
            </w:r>
          </w:p>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sz w:val="24"/>
                <w:szCs w:val="24"/>
                <w:lang w:eastAsia="ru-RU"/>
              </w:rPr>
              <w:t>Младший воспитатель</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Контроль мытья посуды</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Моется по технологии</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завхоз</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tcBorders>
              <w:top w:val="single" w:sz="4"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Контроль графика генеральной уборки помещений и оборудования;</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Соблюден </w:t>
            </w:r>
          </w:p>
        </w:tc>
        <w:tc>
          <w:tcPr>
            <w:tcW w:w="1701" w:type="dxa"/>
            <w:tcBorders>
              <w:top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завхоз</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Наличие маркировки на посуде и инвентаре</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Имеется </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Завхоз,</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Младший воспитатель</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Контроль хранения дезинфицирующих растворов</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Хранятся правильно</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завхоз</w:t>
            </w:r>
          </w:p>
        </w:tc>
      </w:tr>
      <w:tr w:rsidR="00E15775" w:rsidRPr="005100B2" w:rsidTr="000478F6">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tcBorders>
              <w:bottom w:val="single" w:sz="4"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Контроль мытья игрушек</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Моются</w:t>
            </w:r>
            <w:r>
              <w:rPr>
                <w:rFonts w:ascii="Times New Roman" w:eastAsia="Times New Roman" w:hAnsi="Times New Roman" w:cs="Times New Roman"/>
                <w:sz w:val="24"/>
                <w:szCs w:val="24"/>
                <w:lang w:eastAsia="ru-RU"/>
              </w:rPr>
              <w:t xml:space="preserve">, </w:t>
            </w:r>
            <w:r w:rsidRPr="005100B2">
              <w:rPr>
                <w:rFonts w:ascii="Times New Roman" w:eastAsia="Times New Roman" w:hAnsi="Times New Roman" w:cs="Times New Roman"/>
                <w:sz w:val="24"/>
                <w:szCs w:val="24"/>
                <w:lang w:eastAsia="ru-RU"/>
              </w:rPr>
              <w:t xml:space="preserve"> согласно </w:t>
            </w:r>
            <w:r>
              <w:rPr>
                <w:rFonts w:ascii="Times New Roman" w:eastAsia="Times New Roman" w:hAnsi="Times New Roman" w:cs="Times New Roman"/>
                <w:sz w:val="24"/>
                <w:szCs w:val="24"/>
                <w:lang w:eastAsia="ru-RU"/>
              </w:rPr>
              <w:t xml:space="preserve">требованиям </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медсестра, воспитатели групп</w:t>
            </w:r>
          </w:p>
        </w:tc>
      </w:tr>
      <w:tr w:rsidR="00E15775" w:rsidRPr="004F6D4E" w:rsidTr="000478F6">
        <w:trPr>
          <w:trHeight w:val="1345"/>
        </w:trPr>
        <w:tc>
          <w:tcPr>
            <w:tcW w:w="647" w:type="dxa"/>
            <w:vMerge/>
            <w:tcBorders>
              <w:left w:val="single" w:sz="18" w:space="0" w:color="auto"/>
              <w:bottom w:val="nil"/>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tcBorders>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Borders>
              <w:bottom w:val="single" w:sz="4" w:space="0" w:color="auto"/>
            </w:tcBorders>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tcBorders>
              <w:bottom w:val="single" w:sz="4"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Контроль смены постельного белья, полотенец, в т.ч. транспортировка грязного белья в прачечную</w:t>
            </w:r>
          </w:p>
        </w:tc>
        <w:tc>
          <w:tcPr>
            <w:tcW w:w="2693" w:type="dxa"/>
            <w:tcBorders>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tcBorders>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Еженедельно, по мере необходимости</w:t>
            </w:r>
          </w:p>
        </w:tc>
        <w:tc>
          <w:tcPr>
            <w:tcW w:w="1701" w:type="dxa"/>
            <w:tcBorders>
              <w:bottom w:val="single" w:sz="4" w:space="0" w:color="auto"/>
              <w:right w:val="single" w:sz="18" w:space="0" w:color="auto"/>
            </w:tcBorders>
            <w:shd w:val="clear" w:color="auto" w:fill="auto"/>
          </w:tcPr>
          <w:p w:rsidR="00E15775" w:rsidRPr="004F6D4E" w:rsidRDefault="00E15775" w:rsidP="000478F6">
            <w:pPr>
              <w:spacing w:after="0" w:line="240" w:lineRule="auto"/>
              <w:jc w:val="center"/>
              <w:rPr>
                <w:rFonts w:ascii="Times New Roman" w:eastAsia="Times New Roman" w:hAnsi="Times New Roman" w:cs="Times New Roman"/>
                <w:sz w:val="24"/>
                <w:szCs w:val="24"/>
                <w:lang w:eastAsia="ru-RU"/>
              </w:rPr>
            </w:pPr>
            <w:r w:rsidRPr="004F6D4E">
              <w:rPr>
                <w:rFonts w:ascii="Times New Roman" w:eastAsia="Times New Roman" w:hAnsi="Times New Roman" w:cs="Times New Roman"/>
                <w:sz w:val="24"/>
                <w:szCs w:val="24"/>
                <w:lang w:eastAsia="ru-RU"/>
              </w:rPr>
              <w:t>кастелянша</w:t>
            </w:r>
          </w:p>
        </w:tc>
      </w:tr>
      <w:tr w:rsidR="00E15775" w:rsidRPr="005100B2" w:rsidTr="000478F6">
        <w:trPr>
          <w:trHeight w:val="1140"/>
        </w:trPr>
        <w:tc>
          <w:tcPr>
            <w:tcW w:w="647" w:type="dxa"/>
            <w:vMerge w:val="restart"/>
            <w:tcBorders>
              <w:top w:val="nil"/>
              <w:left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val="restart"/>
            <w:tcBorders>
              <w:top w:val="single" w:sz="4"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val="restart"/>
            <w:tcBorders>
              <w:top w:val="single" w:sz="4" w:space="0" w:color="auto"/>
            </w:tcBorders>
          </w:tcPr>
          <w:p w:rsidR="00E15775" w:rsidRPr="005100B2" w:rsidRDefault="00E15775" w:rsidP="000478F6">
            <w:pPr>
              <w:spacing w:after="0" w:line="240" w:lineRule="auto"/>
              <w:rPr>
                <w:rFonts w:ascii="Times New Roman" w:eastAsia="Times New Roman" w:hAnsi="Times New Roman" w:cs="Times New Roman"/>
                <w:i/>
                <w:sz w:val="24"/>
                <w:szCs w:val="24"/>
                <w:lang w:eastAsia="ru-RU"/>
              </w:rPr>
            </w:pPr>
            <w:r w:rsidRPr="005100B2">
              <w:rPr>
                <w:rFonts w:ascii="Times New Roman" w:eastAsia="Times New Roman" w:hAnsi="Times New Roman" w:cs="Times New Roman"/>
                <w:i/>
                <w:sz w:val="24"/>
                <w:szCs w:val="24"/>
                <w:lang w:eastAsia="ru-RU"/>
              </w:rPr>
              <w:t xml:space="preserve">Выполнение требований охраны жизни и здоровья воспитанников и </w:t>
            </w:r>
            <w:r w:rsidRPr="005100B2">
              <w:rPr>
                <w:rFonts w:ascii="Times New Roman" w:eastAsia="Times New Roman" w:hAnsi="Times New Roman" w:cs="Times New Roman"/>
                <w:i/>
                <w:sz w:val="24"/>
                <w:szCs w:val="24"/>
                <w:lang w:eastAsia="ru-RU"/>
              </w:rPr>
              <w:lastRenderedPageBreak/>
              <w:t>работников учреждения</w:t>
            </w:r>
          </w:p>
        </w:tc>
        <w:tc>
          <w:tcPr>
            <w:tcW w:w="3796" w:type="dxa"/>
            <w:tcBorders>
              <w:top w:val="single" w:sz="4"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lastRenderedPageBreak/>
              <w:t>Систематическое наблюдение за состоянием здоровья детей</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Дважды в год</w:t>
            </w:r>
          </w:p>
        </w:tc>
        <w:tc>
          <w:tcPr>
            <w:tcW w:w="1701" w:type="dxa"/>
            <w:tcBorders>
              <w:top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color w:val="FF0000"/>
                <w:sz w:val="24"/>
                <w:szCs w:val="24"/>
                <w:lang w:eastAsia="ru-RU"/>
              </w:rPr>
            </w:pPr>
            <w:r w:rsidRPr="005100B2">
              <w:rPr>
                <w:rFonts w:ascii="Times New Roman" w:eastAsia="Times New Roman" w:hAnsi="Times New Roman" w:cs="Times New Roman"/>
                <w:sz w:val="24"/>
                <w:szCs w:val="24"/>
                <w:lang w:eastAsia="ru-RU"/>
              </w:rPr>
              <w:t>медсестра,</w:t>
            </w:r>
          </w:p>
        </w:tc>
      </w:tr>
      <w:tr w:rsidR="00E15775" w:rsidRPr="005100B2" w:rsidTr="000478F6">
        <w:tc>
          <w:tcPr>
            <w:tcW w:w="647" w:type="dxa"/>
            <w:vMerge/>
            <w:tcBorders>
              <w:top w:val="single" w:sz="18" w:space="0" w:color="auto"/>
              <w:left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tcBorders>
              <w:top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Организация профилактических </w:t>
            </w:r>
            <w:r w:rsidRPr="005100B2">
              <w:rPr>
                <w:rFonts w:ascii="Times New Roman" w:eastAsia="Times New Roman" w:hAnsi="Times New Roman" w:cs="Times New Roman"/>
                <w:sz w:val="24"/>
                <w:szCs w:val="24"/>
                <w:lang w:eastAsia="ru-RU"/>
              </w:rPr>
              <w:lastRenderedPageBreak/>
              <w:t>осмотров воспитанников и проведение профилактических прививок</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lastRenderedPageBreak/>
              <w:t>Наблюдения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Согласно возраст</w:t>
            </w:r>
            <w:r>
              <w:rPr>
                <w:rFonts w:ascii="Times New Roman" w:eastAsia="Times New Roman" w:hAnsi="Times New Roman" w:cs="Times New Roman"/>
                <w:sz w:val="24"/>
                <w:szCs w:val="24"/>
                <w:lang w:eastAsia="ru-RU"/>
              </w:rPr>
              <w:t>у</w:t>
            </w:r>
          </w:p>
        </w:tc>
        <w:tc>
          <w:tcPr>
            <w:tcW w:w="1701" w:type="dxa"/>
            <w:tcBorders>
              <w:right w:val="single" w:sz="18"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b/>
                <w:color w:val="000000"/>
                <w:sz w:val="24"/>
                <w:szCs w:val="24"/>
                <w:lang w:eastAsia="ru-RU"/>
              </w:rPr>
            </w:pPr>
            <w:r w:rsidRPr="005100B2">
              <w:rPr>
                <w:rFonts w:ascii="Times New Roman" w:eastAsia="Times New Roman" w:hAnsi="Times New Roman" w:cs="Times New Roman"/>
                <w:sz w:val="24"/>
                <w:szCs w:val="24"/>
                <w:lang w:eastAsia="ru-RU"/>
              </w:rPr>
              <w:t>медсестра,</w:t>
            </w:r>
          </w:p>
        </w:tc>
      </w:tr>
      <w:tr w:rsidR="00E15775" w:rsidRPr="005100B2" w:rsidTr="000478F6">
        <w:tc>
          <w:tcPr>
            <w:tcW w:w="647" w:type="dxa"/>
            <w:vMerge/>
            <w:tcBorders>
              <w:top w:val="single" w:sz="18" w:space="0" w:color="auto"/>
              <w:left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tcBorders>
              <w:top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Контроль проведения профилактической дезинфекции</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 период эпидемии</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завхоз</w:t>
            </w:r>
          </w:p>
        </w:tc>
      </w:tr>
      <w:tr w:rsidR="00E15775" w:rsidRPr="005100B2" w:rsidTr="000478F6">
        <w:tc>
          <w:tcPr>
            <w:tcW w:w="647" w:type="dxa"/>
            <w:vMerge/>
            <w:tcBorders>
              <w:top w:val="single" w:sz="18" w:space="0" w:color="auto"/>
              <w:left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tcBorders>
              <w:top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Контроль проведения месячников по профилактике энтеробиоза и других глистных заболеваний</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По графику</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color w:val="000000"/>
                <w:sz w:val="24"/>
                <w:szCs w:val="24"/>
                <w:lang w:eastAsia="ru-RU"/>
              </w:rPr>
              <w:t xml:space="preserve">Медсестра </w:t>
            </w:r>
          </w:p>
        </w:tc>
      </w:tr>
      <w:tr w:rsidR="00E15775" w:rsidRPr="005100B2" w:rsidTr="000478F6">
        <w:tc>
          <w:tcPr>
            <w:tcW w:w="647" w:type="dxa"/>
            <w:vMerge/>
            <w:tcBorders>
              <w:top w:val="single" w:sz="18" w:space="0" w:color="auto"/>
              <w:left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tcBorders>
              <w:top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val="restart"/>
            <w:tcBorders>
              <w:top w:val="single" w:sz="4" w:space="0" w:color="auto"/>
            </w:tcBorders>
          </w:tcPr>
          <w:p w:rsidR="00E15775" w:rsidRPr="005100B2" w:rsidRDefault="00E15775" w:rsidP="000478F6">
            <w:pPr>
              <w:spacing w:after="0" w:line="240" w:lineRule="auto"/>
              <w:rPr>
                <w:rFonts w:ascii="Times New Roman" w:eastAsia="Times New Roman" w:hAnsi="Times New Roman" w:cs="Times New Roman"/>
                <w:i/>
                <w:sz w:val="24"/>
                <w:szCs w:val="24"/>
                <w:lang w:eastAsia="ru-RU"/>
              </w:rPr>
            </w:pPr>
            <w:r w:rsidRPr="005100B2">
              <w:rPr>
                <w:rFonts w:ascii="Times New Roman" w:eastAsia="Times New Roman" w:hAnsi="Times New Roman" w:cs="Times New Roman"/>
                <w:i/>
                <w:sz w:val="24"/>
                <w:szCs w:val="24"/>
                <w:lang w:eastAsia="ru-RU"/>
              </w:rPr>
              <w:t>Соблюдение требований к прохождению медицинских осмотров и личной гигиене персонала</w:t>
            </w:r>
          </w:p>
        </w:tc>
        <w:tc>
          <w:tcPr>
            <w:tcW w:w="3796" w:type="dxa"/>
            <w:tcBorders>
              <w:top w:val="single" w:sz="4"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Контроль своевременности прохождения гигиенической подготовки сотрудниками</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По графику</w:t>
            </w:r>
          </w:p>
        </w:tc>
        <w:tc>
          <w:tcPr>
            <w:tcW w:w="1701" w:type="dxa"/>
            <w:tcBorders>
              <w:top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sz w:val="24"/>
                <w:szCs w:val="24"/>
                <w:lang w:eastAsia="ru-RU"/>
              </w:rPr>
              <w:t>медсестра,</w:t>
            </w:r>
          </w:p>
        </w:tc>
      </w:tr>
      <w:tr w:rsidR="00E15775" w:rsidRPr="005100B2" w:rsidTr="000478F6">
        <w:trPr>
          <w:trHeight w:val="969"/>
        </w:trPr>
        <w:tc>
          <w:tcPr>
            <w:tcW w:w="647" w:type="dxa"/>
            <w:vMerge/>
            <w:tcBorders>
              <w:top w:val="single" w:sz="18" w:space="0" w:color="auto"/>
              <w:left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tcBorders>
              <w:top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Контроль своевременности прохождения медицинских осмотров сотрудниками</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Ежегодно</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sz w:val="24"/>
                <w:szCs w:val="24"/>
                <w:lang w:eastAsia="ru-RU"/>
              </w:rPr>
              <w:t>медсестра,</w:t>
            </w:r>
          </w:p>
        </w:tc>
      </w:tr>
      <w:tr w:rsidR="00E15775" w:rsidRPr="005100B2" w:rsidTr="000478F6">
        <w:tc>
          <w:tcPr>
            <w:tcW w:w="647" w:type="dxa"/>
            <w:vMerge/>
            <w:tcBorders>
              <w:top w:val="single" w:sz="18" w:space="0" w:color="auto"/>
              <w:left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tcBorders>
              <w:top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Контроль журнала здоровья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Ведется</w:t>
            </w:r>
          </w:p>
        </w:tc>
        <w:tc>
          <w:tcPr>
            <w:tcW w:w="1701" w:type="dxa"/>
            <w:tcBorders>
              <w:right w:val="single" w:sz="18"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sz w:val="24"/>
                <w:szCs w:val="24"/>
                <w:lang w:eastAsia="ru-RU"/>
              </w:rPr>
              <w:t>медсестра,</w:t>
            </w:r>
          </w:p>
        </w:tc>
      </w:tr>
      <w:tr w:rsidR="00E15775" w:rsidRPr="005100B2" w:rsidTr="000478F6">
        <w:trPr>
          <w:trHeight w:val="1375"/>
        </w:trPr>
        <w:tc>
          <w:tcPr>
            <w:tcW w:w="647" w:type="dxa"/>
            <w:vMerge/>
            <w:tcBorders>
              <w:top w:val="single" w:sz="18" w:space="0" w:color="auto"/>
              <w:left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tcBorders>
              <w:top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val="restart"/>
            <w:tcBorders>
              <w:top w:val="single" w:sz="4" w:space="0" w:color="auto"/>
            </w:tcBorders>
          </w:tcPr>
          <w:p w:rsidR="00E15775" w:rsidRPr="005100B2" w:rsidRDefault="00E15775" w:rsidP="000478F6">
            <w:pPr>
              <w:spacing w:after="0" w:line="240" w:lineRule="auto"/>
              <w:jc w:val="both"/>
              <w:rPr>
                <w:rFonts w:ascii="Times New Roman" w:eastAsia="Times New Roman" w:hAnsi="Times New Roman" w:cs="Times New Roman"/>
                <w:i/>
                <w:sz w:val="24"/>
                <w:szCs w:val="24"/>
                <w:lang w:eastAsia="ru-RU"/>
              </w:rPr>
            </w:pPr>
            <w:r w:rsidRPr="005100B2">
              <w:rPr>
                <w:rFonts w:ascii="Times New Roman" w:eastAsia="Times New Roman" w:hAnsi="Times New Roman" w:cs="Times New Roman"/>
                <w:i/>
                <w:sz w:val="24"/>
                <w:szCs w:val="24"/>
                <w:lang w:eastAsia="ru-RU"/>
              </w:rPr>
              <w:t>Мероприятия по ОТ и ТБ</w:t>
            </w:r>
          </w:p>
        </w:tc>
        <w:tc>
          <w:tcPr>
            <w:tcW w:w="3796" w:type="dxa"/>
            <w:tcBorders>
              <w:top w:val="single" w:sz="4" w:space="0" w:color="auto"/>
            </w:tcBorders>
            <w:shd w:val="clear" w:color="auto" w:fill="auto"/>
          </w:tcPr>
          <w:p w:rsidR="00E15775" w:rsidRPr="005100B2" w:rsidRDefault="00E15775" w:rsidP="000478F6">
            <w:pPr>
              <w:suppressAutoHyphens/>
              <w:snapToGrid w:val="0"/>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Соблюдение требований по охране жизни и здоровья детей в группах ДОУ и кабинетах специалистов</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Ведется контроль в течение года</w:t>
            </w:r>
          </w:p>
        </w:tc>
        <w:tc>
          <w:tcPr>
            <w:tcW w:w="1701" w:type="dxa"/>
            <w:tcBorders>
              <w:top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завхоз</w:t>
            </w:r>
          </w:p>
        </w:tc>
      </w:tr>
      <w:tr w:rsidR="00E15775" w:rsidRPr="005100B2" w:rsidTr="000478F6">
        <w:trPr>
          <w:trHeight w:val="90"/>
        </w:trPr>
        <w:tc>
          <w:tcPr>
            <w:tcW w:w="647" w:type="dxa"/>
            <w:vMerge/>
            <w:tcBorders>
              <w:top w:val="single" w:sz="18" w:space="0" w:color="auto"/>
              <w:left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tcBorders>
              <w:top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Соблюдение требований техники безопасности в группах ДОУ и других помещениях</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Соблюдается </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завхоз</w:t>
            </w:r>
          </w:p>
        </w:tc>
      </w:tr>
      <w:tr w:rsidR="00E15775" w:rsidRPr="005100B2" w:rsidTr="000478F6">
        <w:trPr>
          <w:trHeight w:val="90"/>
        </w:trPr>
        <w:tc>
          <w:tcPr>
            <w:tcW w:w="647" w:type="dxa"/>
            <w:vMerge/>
            <w:tcBorders>
              <w:top w:val="single" w:sz="18" w:space="0" w:color="auto"/>
              <w:left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tcBorders>
              <w:top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p>
        </w:tc>
        <w:tc>
          <w:tcPr>
            <w:tcW w:w="3796" w:type="dxa"/>
            <w:tcBorders>
              <w:top w:val="single" w:sz="4"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Содержание аптечек для оказания первой медицинской помощи в группах</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Наблюдения </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Аптечки укомплектованы согласно списка</w:t>
            </w:r>
          </w:p>
        </w:tc>
        <w:tc>
          <w:tcPr>
            <w:tcW w:w="1701" w:type="dxa"/>
            <w:tcBorders>
              <w:top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медсестра</w:t>
            </w:r>
          </w:p>
          <w:p w:rsidR="00E15775" w:rsidRPr="005100B2" w:rsidRDefault="00E15775" w:rsidP="000478F6">
            <w:pPr>
              <w:spacing w:after="0" w:line="240" w:lineRule="auto"/>
              <w:jc w:val="center"/>
              <w:rPr>
                <w:rFonts w:ascii="Times New Roman" w:eastAsia="Times New Roman" w:hAnsi="Times New Roman" w:cs="Times New Roman"/>
                <w:color w:val="FF0000"/>
                <w:sz w:val="24"/>
                <w:szCs w:val="24"/>
                <w:lang w:eastAsia="ru-RU"/>
              </w:rPr>
            </w:pPr>
          </w:p>
        </w:tc>
      </w:tr>
      <w:tr w:rsidR="00E15775" w:rsidRPr="005100B2" w:rsidTr="000478F6">
        <w:trPr>
          <w:trHeight w:val="90"/>
        </w:trPr>
        <w:tc>
          <w:tcPr>
            <w:tcW w:w="647" w:type="dxa"/>
            <w:vMerge/>
            <w:tcBorders>
              <w:top w:val="single" w:sz="18" w:space="0" w:color="auto"/>
              <w:left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tcBorders>
              <w:top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uppressAutoHyphens/>
              <w:snapToGrid w:val="0"/>
              <w:spacing w:after="0" w:line="240" w:lineRule="auto"/>
              <w:jc w:val="both"/>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Состояние электрических розеток, выключателей</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хорошее</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хорошее</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завхоз</w:t>
            </w:r>
          </w:p>
        </w:tc>
      </w:tr>
      <w:tr w:rsidR="00E15775" w:rsidRPr="005100B2" w:rsidTr="000478F6">
        <w:trPr>
          <w:trHeight w:val="90"/>
        </w:trPr>
        <w:tc>
          <w:tcPr>
            <w:tcW w:w="647" w:type="dxa"/>
            <w:vMerge/>
            <w:tcBorders>
              <w:top w:val="single" w:sz="18" w:space="0" w:color="auto"/>
              <w:left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tcBorders>
              <w:top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tcBorders>
              <w:bottom w:val="single" w:sz="4"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Сопротивление изоляции электросети и заземления </w:t>
            </w:r>
            <w:r w:rsidRPr="005100B2">
              <w:rPr>
                <w:rFonts w:ascii="Times New Roman" w:eastAsia="Times New Roman" w:hAnsi="Times New Roman" w:cs="Times New Roman"/>
                <w:sz w:val="24"/>
                <w:szCs w:val="24"/>
                <w:lang w:eastAsia="ru-RU"/>
              </w:rPr>
              <w:lastRenderedPageBreak/>
              <w:t>оборудования</w:t>
            </w:r>
          </w:p>
        </w:tc>
        <w:tc>
          <w:tcPr>
            <w:tcW w:w="2693" w:type="dxa"/>
            <w:tcBorders>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lastRenderedPageBreak/>
              <w:t>проведено</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2693" w:type="dxa"/>
            <w:tcBorders>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Проводится 1 раз  в</w:t>
            </w:r>
            <w:r>
              <w:rPr>
                <w:rFonts w:ascii="Times New Roman" w:eastAsia="Times New Roman" w:hAnsi="Times New Roman" w:cs="Times New Roman"/>
                <w:sz w:val="24"/>
                <w:szCs w:val="24"/>
                <w:lang w:eastAsia="ru-RU"/>
              </w:rPr>
              <w:t xml:space="preserve"> </w:t>
            </w:r>
            <w:r w:rsidRPr="005100B2">
              <w:rPr>
                <w:rFonts w:ascii="Times New Roman" w:eastAsia="Times New Roman" w:hAnsi="Times New Roman" w:cs="Times New Roman"/>
                <w:sz w:val="24"/>
                <w:szCs w:val="24"/>
                <w:lang w:eastAsia="ru-RU"/>
              </w:rPr>
              <w:t>год</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1701" w:type="dxa"/>
            <w:tcBorders>
              <w:bottom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завхоз</w:t>
            </w:r>
          </w:p>
        </w:tc>
      </w:tr>
      <w:tr w:rsidR="00E15775" w:rsidRPr="005100B2" w:rsidTr="000478F6">
        <w:trPr>
          <w:trHeight w:val="90"/>
        </w:trPr>
        <w:tc>
          <w:tcPr>
            <w:tcW w:w="647" w:type="dxa"/>
            <w:vMerge/>
            <w:tcBorders>
              <w:top w:val="single" w:sz="18" w:space="0" w:color="auto"/>
              <w:left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tcBorders>
              <w:top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val="restart"/>
            <w:tcBorders>
              <w:top w:val="single" w:sz="4" w:space="0" w:color="auto"/>
            </w:tcBorders>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b/>
                <w:sz w:val="24"/>
                <w:szCs w:val="24"/>
                <w:lang w:eastAsia="ru-RU"/>
              </w:rPr>
              <w:t>4) требования, определяемые в соответствии с правилами пожарной безопасности</w:t>
            </w:r>
          </w:p>
        </w:tc>
        <w:tc>
          <w:tcPr>
            <w:tcW w:w="3796" w:type="dxa"/>
            <w:tcBorders>
              <w:top w:val="single" w:sz="4" w:space="0" w:color="auto"/>
            </w:tcBorders>
            <w:shd w:val="clear" w:color="auto" w:fill="auto"/>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Пожарная безопасность при подготовке к проведению новогодних утренников </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tcBorders>
              <w:top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Приказы по безопасности, назначение ответственного за пожарную безопасность </w:t>
            </w:r>
          </w:p>
        </w:tc>
        <w:tc>
          <w:tcPr>
            <w:tcW w:w="1701" w:type="dxa"/>
            <w:tcBorders>
              <w:top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Завхоз</w:t>
            </w:r>
          </w:p>
          <w:p w:rsidR="00E15775" w:rsidRPr="005100B2" w:rsidRDefault="00E15775" w:rsidP="000478F6">
            <w:pPr>
              <w:spacing w:after="0" w:line="240" w:lineRule="auto"/>
              <w:jc w:val="center"/>
              <w:rPr>
                <w:rFonts w:ascii="Times New Roman" w:eastAsia="Times New Roman" w:hAnsi="Times New Roman" w:cs="Times New Roman"/>
                <w:b/>
                <w:color w:val="FF0000"/>
                <w:sz w:val="24"/>
                <w:szCs w:val="24"/>
                <w:lang w:eastAsia="ru-RU"/>
              </w:rPr>
            </w:pPr>
            <w:r w:rsidRPr="005100B2">
              <w:rPr>
                <w:rFonts w:ascii="Times New Roman" w:eastAsia="Times New Roman" w:hAnsi="Times New Roman" w:cs="Times New Roman"/>
                <w:sz w:val="24"/>
                <w:szCs w:val="24"/>
                <w:lang w:eastAsia="ru-RU"/>
              </w:rPr>
              <w:t>Муз. руководители</w:t>
            </w:r>
          </w:p>
        </w:tc>
      </w:tr>
      <w:tr w:rsidR="00E15775" w:rsidRPr="005100B2" w:rsidTr="000478F6">
        <w:trPr>
          <w:trHeight w:val="90"/>
        </w:trPr>
        <w:tc>
          <w:tcPr>
            <w:tcW w:w="647" w:type="dxa"/>
            <w:vMerge/>
            <w:tcBorders>
              <w:top w:val="single" w:sz="18" w:space="0" w:color="auto"/>
              <w:left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tcBorders>
              <w:top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Наличие индивидуальных средств защиты органов дыхания в группах и кабинетах.</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Не имеется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Не имеется</w:t>
            </w:r>
          </w:p>
        </w:tc>
        <w:tc>
          <w:tcPr>
            <w:tcW w:w="1701" w:type="dxa"/>
            <w:tcBorders>
              <w:right w:val="single" w:sz="18"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медсестра,</w:t>
            </w:r>
          </w:p>
          <w:p w:rsidR="00E15775" w:rsidRPr="005100B2" w:rsidRDefault="00E15775" w:rsidP="000478F6">
            <w:pPr>
              <w:spacing w:after="0" w:line="240" w:lineRule="auto"/>
              <w:rPr>
                <w:rFonts w:ascii="Times New Roman" w:eastAsia="Times New Roman" w:hAnsi="Times New Roman" w:cs="Times New Roman"/>
                <w:b/>
                <w:color w:val="FF0000"/>
                <w:sz w:val="24"/>
                <w:szCs w:val="24"/>
                <w:lang w:eastAsia="ru-RU"/>
              </w:rPr>
            </w:pPr>
            <w:r w:rsidRPr="005100B2">
              <w:rPr>
                <w:rFonts w:ascii="Times New Roman" w:eastAsia="Times New Roman" w:hAnsi="Times New Roman" w:cs="Times New Roman"/>
                <w:sz w:val="24"/>
                <w:szCs w:val="24"/>
                <w:lang w:eastAsia="ru-RU"/>
              </w:rPr>
              <w:t>Воспитатели групп</w:t>
            </w:r>
          </w:p>
        </w:tc>
      </w:tr>
      <w:tr w:rsidR="00E15775" w:rsidRPr="005100B2" w:rsidTr="000478F6">
        <w:trPr>
          <w:trHeight w:val="90"/>
        </w:trPr>
        <w:tc>
          <w:tcPr>
            <w:tcW w:w="647" w:type="dxa"/>
            <w:vMerge/>
            <w:tcBorders>
              <w:top w:val="single" w:sz="18" w:space="0" w:color="auto"/>
              <w:left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tcBorders>
              <w:top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Техническое состояние огнетушителей</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рабочее</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рабочее</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завхоз</w:t>
            </w:r>
          </w:p>
        </w:tc>
      </w:tr>
      <w:tr w:rsidR="00E15775" w:rsidRPr="005100B2" w:rsidTr="000478F6">
        <w:trPr>
          <w:trHeight w:val="90"/>
        </w:trPr>
        <w:tc>
          <w:tcPr>
            <w:tcW w:w="647" w:type="dxa"/>
            <w:vMerge/>
            <w:tcBorders>
              <w:top w:val="single" w:sz="18" w:space="0" w:color="auto"/>
              <w:left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tcBorders>
              <w:top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Работоспособность внутренних пожарных кранов на водоотдачу с перекаткой</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абочее, проведена проверка, акт</w:t>
            </w:r>
            <w:r w:rsidRPr="005100B2">
              <w:rPr>
                <w:rFonts w:ascii="Times New Roman" w:eastAsia="Times New Roman" w:hAnsi="Times New Roman" w:cs="Times New Roman"/>
                <w:sz w:val="24"/>
                <w:szCs w:val="24"/>
                <w:lang w:eastAsia="ru-RU"/>
              </w:rPr>
              <w:t xml:space="preserve"> </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Рабочее, проведена проверка, акт, </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завхоз</w:t>
            </w:r>
          </w:p>
        </w:tc>
      </w:tr>
      <w:tr w:rsidR="00E15775" w:rsidRPr="005100B2" w:rsidTr="000478F6">
        <w:trPr>
          <w:trHeight w:val="90"/>
        </w:trPr>
        <w:tc>
          <w:tcPr>
            <w:tcW w:w="647" w:type="dxa"/>
            <w:vMerge/>
            <w:tcBorders>
              <w:top w:val="single" w:sz="18" w:space="0" w:color="auto"/>
              <w:left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tcBorders>
              <w:top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Соблюдение правил пожарной безопасности на рабочем месте, противопожарного режима, эвакуационных выходов.</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Соблюдаются </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завхоз</w:t>
            </w:r>
          </w:p>
        </w:tc>
      </w:tr>
      <w:tr w:rsidR="00E15775" w:rsidRPr="005100B2" w:rsidTr="000478F6">
        <w:trPr>
          <w:trHeight w:val="90"/>
        </w:trPr>
        <w:tc>
          <w:tcPr>
            <w:tcW w:w="647" w:type="dxa"/>
            <w:vMerge/>
            <w:tcBorders>
              <w:top w:val="single" w:sz="18" w:space="0" w:color="auto"/>
              <w:left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tcBorders>
              <w:top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Borders>
              <w:bottom w:val="single" w:sz="4" w:space="0" w:color="auto"/>
            </w:tcBorders>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tcBorders>
              <w:bottom w:val="single" w:sz="4"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Состояние пожарной сигнализации и автоматической системы оповещения людей при пожаре</w:t>
            </w:r>
          </w:p>
        </w:tc>
        <w:tc>
          <w:tcPr>
            <w:tcW w:w="2693" w:type="dxa"/>
            <w:tcBorders>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Рабочее, проведена проверка, акт</w:t>
            </w:r>
          </w:p>
        </w:tc>
        <w:tc>
          <w:tcPr>
            <w:tcW w:w="2693" w:type="dxa"/>
            <w:tcBorders>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Рабочее, проведена проверка, акт</w:t>
            </w:r>
          </w:p>
        </w:tc>
        <w:tc>
          <w:tcPr>
            <w:tcW w:w="1701" w:type="dxa"/>
            <w:tcBorders>
              <w:bottom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завхоз</w:t>
            </w:r>
          </w:p>
        </w:tc>
      </w:tr>
      <w:tr w:rsidR="00E15775" w:rsidRPr="005100B2" w:rsidTr="000478F6">
        <w:trPr>
          <w:trHeight w:val="90"/>
        </w:trPr>
        <w:tc>
          <w:tcPr>
            <w:tcW w:w="647" w:type="dxa"/>
            <w:vMerge w:val="restart"/>
            <w:tcBorders>
              <w:top w:val="single" w:sz="4" w:space="0" w:color="auto"/>
              <w:left w:val="single" w:sz="18" w:space="0" w:color="auto"/>
              <w:bottom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val="restart"/>
            <w:tcBorders>
              <w:top w:val="single" w:sz="4" w:space="0" w:color="auto"/>
              <w:bottom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val="restart"/>
            <w:tcBorders>
              <w:top w:val="single" w:sz="4" w:space="0" w:color="auto"/>
            </w:tcBorders>
          </w:tcPr>
          <w:p w:rsidR="00E15775" w:rsidRPr="005100B2" w:rsidRDefault="00E15775" w:rsidP="000478F6">
            <w:pPr>
              <w:spacing w:after="0" w:line="240" w:lineRule="auto"/>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b/>
                <w:sz w:val="24"/>
                <w:szCs w:val="24"/>
                <w:lang w:eastAsia="ru-RU"/>
              </w:rPr>
              <w:t>2.3. Требования к кадровым условиям</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p>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Квалификационный уровень </w:t>
            </w:r>
            <w:r w:rsidRPr="005100B2">
              <w:rPr>
                <w:rFonts w:ascii="Times New Roman" w:eastAsia="Times New Roman" w:hAnsi="Times New Roman" w:cs="Times New Roman"/>
                <w:sz w:val="24"/>
                <w:szCs w:val="24"/>
                <w:lang w:eastAsia="ru-RU"/>
              </w:rPr>
              <w:lastRenderedPageBreak/>
              <w:t>педагогов</w:t>
            </w:r>
          </w:p>
        </w:tc>
        <w:tc>
          <w:tcPr>
            <w:tcW w:w="3796" w:type="dxa"/>
            <w:tcBorders>
              <w:top w:val="single" w:sz="4" w:space="0" w:color="auto"/>
              <w:bottom w:val="single" w:sz="4" w:space="0" w:color="auto"/>
            </w:tcBorders>
            <w:shd w:val="clear" w:color="auto" w:fill="auto"/>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lastRenderedPageBreak/>
              <w:t>Укомплектованность детского сада квалифицированными кадрами</w:t>
            </w:r>
          </w:p>
        </w:tc>
        <w:tc>
          <w:tcPr>
            <w:tcW w:w="2693" w:type="dxa"/>
            <w:tcBorders>
              <w:top w:val="single" w:sz="4"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Укомплектован</w:t>
            </w:r>
          </w:p>
        </w:tc>
        <w:tc>
          <w:tcPr>
            <w:tcW w:w="2693" w:type="dxa"/>
            <w:tcBorders>
              <w:top w:val="single" w:sz="4"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Укомплектован</w:t>
            </w:r>
          </w:p>
        </w:tc>
        <w:tc>
          <w:tcPr>
            <w:tcW w:w="1701" w:type="dxa"/>
            <w:tcBorders>
              <w:top w:val="single" w:sz="4" w:space="0" w:color="auto"/>
              <w:bottom w:val="single" w:sz="4" w:space="0" w:color="auto"/>
              <w:right w:val="single" w:sz="18"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заведующий</w:t>
            </w:r>
          </w:p>
        </w:tc>
      </w:tr>
      <w:tr w:rsidR="00E15775" w:rsidRPr="005100B2" w:rsidTr="000478F6">
        <w:trPr>
          <w:trHeight w:val="90"/>
        </w:trPr>
        <w:tc>
          <w:tcPr>
            <w:tcW w:w="647" w:type="dxa"/>
            <w:vMerge/>
            <w:tcBorders>
              <w:top w:val="single" w:sz="4" w:space="0" w:color="auto"/>
              <w:left w:val="single" w:sz="18" w:space="0" w:color="auto"/>
              <w:bottom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tcBorders>
              <w:top w:val="single" w:sz="4" w:space="0" w:color="auto"/>
              <w:bottom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Borders>
              <w:top w:val="single" w:sz="4" w:space="0" w:color="auto"/>
            </w:tcBorders>
          </w:tcPr>
          <w:p w:rsidR="00E15775" w:rsidRPr="005100B2" w:rsidRDefault="00E15775" w:rsidP="000478F6">
            <w:pPr>
              <w:spacing w:after="0" w:line="240" w:lineRule="auto"/>
              <w:rPr>
                <w:rFonts w:ascii="Times New Roman" w:eastAsia="Times New Roman" w:hAnsi="Times New Roman" w:cs="Times New Roman"/>
                <w:b/>
                <w:sz w:val="24"/>
                <w:szCs w:val="24"/>
                <w:lang w:eastAsia="ru-RU"/>
              </w:rPr>
            </w:pPr>
          </w:p>
        </w:tc>
        <w:tc>
          <w:tcPr>
            <w:tcW w:w="3796" w:type="dxa"/>
            <w:tcBorders>
              <w:top w:val="single" w:sz="4" w:space="0" w:color="auto"/>
              <w:bottom w:val="single" w:sz="4" w:space="0" w:color="auto"/>
            </w:tcBorders>
            <w:shd w:val="clear" w:color="auto" w:fill="auto"/>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Педагоги, подлежащие аттестации на первую и высшую квалификационную категорию</w:t>
            </w:r>
          </w:p>
        </w:tc>
        <w:tc>
          <w:tcPr>
            <w:tcW w:w="2693" w:type="dxa"/>
            <w:tcBorders>
              <w:top w:val="single" w:sz="4"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нет</w:t>
            </w:r>
          </w:p>
        </w:tc>
        <w:tc>
          <w:tcPr>
            <w:tcW w:w="2693" w:type="dxa"/>
            <w:tcBorders>
              <w:top w:val="single" w:sz="4"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нет</w:t>
            </w:r>
          </w:p>
        </w:tc>
        <w:tc>
          <w:tcPr>
            <w:tcW w:w="1701" w:type="dxa"/>
            <w:tcBorders>
              <w:top w:val="single" w:sz="4" w:space="0" w:color="auto"/>
              <w:bottom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Старший воспитатель</w:t>
            </w:r>
          </w:p>
        </w:tc>
      </w:tr>
      <w:tr w:rsidR="00E15775" w:rsidRPr="005100B2" w:rsidTr="000478F6">
        <w:trPr>
          <w:trHeight w:val="90"/>
        </w:trPr>
        <w:tc>
          <w:tcPr>
            <w:tcW w:w="647" w:type="dxa"/>
            <w:vMerge/>
            <w:tcBorders>
              <w:top w:val="single" w:sz="4" w:space="0" w:color="auto"/>
              <w:left w:val="single" w:sz="18" w:space="0" w:color="auto"/>
              <w:bottom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tcBorders>
              <w:top w:val="single" w:sz="4" w:space="0" w:color="auto"/>
              <w:bottom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Borders>
              <w:top w:val="single" w:sz="4" w:space="0" w:color="auto"/>
            </w:tcBorders>
          </w:tcPr>
          <w:p w:rsidR="00E15775" w:rsidRPr="005100B2" w:rsidRDefault="00E15775" w:rsidP="000478F6">
            <w:pPr>
              <w:spacing w:after="0" w:line="240" w:lineRule="auto"/>
              <w:rPr>
                <w:rFonts w:ascii="Times New Roman" w:eastAsia="Times New Roman" w:hAnsi="Times New Roman" w:cs="Times New Roman"/>
                <w:b/>
                <w:sz w:val="24"/>
                <w:szCs w:val="24"/>
                <w:lang w:eastAsia="ru-RU"/>
              </w:rPr>
            </w:pPr>
          </w:p>
        </w:tc>
        <w:tc>
          <w:tcPr>
            <w:tcW w:w="3796" w:type="dxa"/>
            <w:tcBorders>
              <w:top w:val="single" w:sz="4" w:space="0" w:color="auto"/>
              <w:bottom w:val="single" w:sz="4" w:space="0" w:color="auto"/>
            </w:tcBorders>
            <w:shd w:val="clear" w:color="auto" w:fill="auto"/>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Педагоги, подлежащие аттестации на соответствие занимаемой должности</w:t>
            </w:r>
          </w:p>
        </w:tc>
        <w:tc>
          <w:tcPr>
            <w:tcW w:w="2693" w:type="dxa"/>
            <w:tcBorders>
              <w:top w:val="single" w:sz="4"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Нет </w:t>
            </w:r>
          </w:p>
        </w:tc>
        <w:tc>
          <w:tcPr>
            <w:tcW w:w="2693" w:type="dxa"/>
            <w:tcBorders>
              <w:top w:val="single" w:sz="4"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Нет </w:t>
            </w:r>
          </w:p>
        </w:tc>
        <w:tc>
          <w:tcPr>
            <w:tcW w:w="1701" w:type="dxa"/>
            <w:tcBorders>
              <w:top w:val="single" w:sz="4" w:space="0" w:color="auto"/>
              <w:bottom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Старший воспитатель</w:t>
            </w:r>
          </w:p>
        </w:tc>
      </w:tr>
      <w:tr w:rsidR="00E15775" w:rsidRPr="005100B2" w:rsidTr="000478F6">
        <w:trPr>
          <w:trHeight w:val="90"/>
        </w:trPr>
        <w:tc>
          <w:tcPr>
            <w:tcW w:w="647" w:type="dxa"/>
            <w:vMerge/>
            <w:tcBorders>
              <w:left w:val="single" w:sz="18" w:space="0" w:color="auto"/>
              <w:bottom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tcBorders>
              <w:bottom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tcBorders>
              <w:bottom w:val="single" w:sz="4" w:space="0" w:color="auto"/>
            </w:tcBorders>
            <w:shd w:val="clear" w:color="auto" w:fill="auto"/>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Педагоги, подлежащие направлению на курсы повышения квалификации.</w:t>
            </w:r>
          </w:p>
        </w:tc>
        <w:tc>
          <w:tcPr>
            <w:tcW w:w="2693" w:type="dxa"/>
            <w:tcBorders>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Нет </w:t>
            </w:r>
          </w:p>
        </w:tc>
        <w:tc>
          <w:tcPr>
            <w:tcW w:w="2693" w:type="dxa"/>
            <w:tcBorders>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Нет </w:t>
            </w:r>
          </w:p>
        </w:tc>
        <w:tc>
          <w:tcPr>
            <w:tcW w:w="1701" w:type="dxa"/>
            <w:tcBorders>
              <w:bottom w:val="single" w:sz="4" w:space="0" w:color="auto"/>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Старший</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воспитатель</w:t>
            </w:r>
          </w:p>
        </w:tc>
      </w:tr>
      <w:tr w:rsidR="00E15775" w:rsidRPr="005100B2" w:rsidTr="000478F6">
        <w:trPr>
          <w:trHeight w:val="90"/>
        </w:trPr>
        <w:tc>
          <w:tcPr>
            <w:tcW w:w="647" w:type="dxa"/>
            <w:vMerge/>
            <w:tcBorders>
              <w:left w:val="single" w:sz="18" w:space="0" w:color="auto"/>
              <w:bottom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tcBorders>
              <w:bottom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Педагоги, принявшие участие в профессиональных конкурсах</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анализ</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5100B2">
              <w:rPr>
                <w:rFonts w:ascii="Times New Roman" w:eastAsia="Times New Roman" w:hAnsi="Times New Roman" w:cs="Times New Roman"/>
                <w:sz w:val="24"/>
                <w:szCs w:val="24"/>
                <w:lang w:eastAsia="ru-RU"/>
              </w:rPr>
              <w:t xml:space="preserve"> педагогов</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Старший воспитатель</w:t>
            </w:r>
          </w:p>
        </w:tc>
      </w:tr>
      <w:tr w:rsidR="00E15775" w:rsidRPr="005100B2" w:rsidTr="000478F6">
        <w:trPr>
          <w:trHeight w:val="90"/>
        </w:trPr>
        <w:tc>
          <w:tcPr>
            <w:tcW w:w="647" w:type="dxa"/>
            <w:vMerge/>
            <w:tcBorders>
              <w:left w:val="single" w:sz="18" w:space="0" w:color="auto"/>
              <w:bottom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tcBorders>
              <w:bottom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val="restart"/>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Методический уровень педагогов</w:t>
            </w:r>
          </w:p>
        </w:tc>
        <w:tc>
          <w:tcPr>
            <w:tcW w:w="3796" w:type="dxa"/>
            <w:shd w:val="clear" w:color="auto" w:fill="auto"/>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Овладение педагогами основными компетенциями в организации образовательной деятельности по реализации ООП МДОУ</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Тестирование наблюдения за педпроцессом</w:t>
            </w:r>
            <w:r>
              <w:rPr>
                <w:rFonts w:ascii="Times New Roman" w:eastAsia="Times New Roman" w:hAnsi="Times New Roman" w:cs="Times New Roman"/>
                <w:sz w:val="24"/>
                <w:szCs w:val="24"/>
                <w:lang w:eastAsia="ru-RU"/>
              </w:rPr>
              <w:t xml:space="preserve">, </w:t>
            </w:r>
            <w:r w:rsidRPr="005100B2">
              <w:rPr>
                <w:rFonts w:ascii="Times New Roman" w:eastAsia="Times New Roman" w:hAnsi="Times New Roman" w:cs="Times New Roman"/>
                <w:sz w:val="24"/>
                <w:szCs w:val="24"/>
                <w:lang w:eastAsia="ru-RU"/>
              </w:rPr>
              <w:t xml:space="preserve"> анализ документации</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Участие в вебинарах, конкурсах, семинарах</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Старший</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воспитатель</w:t>
            </w:r>
          </w:p>
        </w:tc>
      </w:tr>
      <w:tr w:rsidR="00E15775" w:rsidRPr="005100B2" w:rsidTr="000478F6">
        <w:trPr>
          <w:trHeight w:val="90"/>
        </w:trPr>
        <w:tc>
          <w:tcPr>
            <w:tcW w:w="647" w:type="dxa"/>
            <w:vMerge/>
            <w:tcBorders>
              <w:left w:val="single" w:sz="18" w:space="0" w:color="auto"/>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tcBorders>
              <w:bottom w:val="single" w:sz="4"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Borders>
              <w:bottom w:val="single" w:sz="4" w:space="0" w:color="auto"/>
            </w:tcBorders>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Результативность педагогической деятельности за учебный год</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Самопрезентация, собеседование</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Наличие дипломов, грамот за участие </w:t>
            </w:r>
            <w:r>
              <w:rPr>
                <w:rFonts w:ascii="Times New Roman" w:eastAsia="Times New Roman" w:hAnsi="Times New Roman" w:cs="Times New Roman"/>
                <w:sz w:val="24"/>
                <w:szCs w:val="24"/>
                <w:lang w:eastAsia="ru-RU"/>
              </w:rPr>
              <w:t>в профессиональных конкурсах у 9</w:t>
            </w:r>
            <w:r w:rsidRPr="005100B2">
              <w:rPr>
                <w:rFonts w:ascii="Times New Roman" w:eastAsia="Times New Roman" w:hAnsi="Times New Roman" w:cs="Times New Roman"/>
                <w:sz w:val="24"/>
                <w:szCs w:val="24"/>
                <w:lang w:eastAsia="ru-RU"/>
              </w:rPr>
              <w:t xml:space="preserve"> педагогов</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старший воспитатель</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r>
      <w:tr w:rsidR="00E15775" w:rsidRPr="005100B2" w:rsidTr="000478F6">
        <w:trPr>
          <w:trHeight w:val="90"/>
        </w:trPr>
        <w:tc>
          <w:tcPr>
            <w:tcW w:w="647" w:type="dxa"/>
            <w:vMerge w:val="restart"/>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val="restart"/>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val="restart"/>
          </w:tcPr>
          <w:p w:rsidR="00E15775" w:rsidRPr="005100B2" w:rsidRDefault="00E15775" w:rsidP="000478F6">
            <w:pPr>
              <w:spacing w:after="0" w:line="240" w:lineRule="auto"/>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b/>
                <w:sz w:val="24"/>
                <w:szCs w:val="24"/>
                <w:lang w:eastAsia="ru-RU"/>
              </w:rPr>
              <w:t>2.4.Психолого-педагогические условия</w:t>
            </w:r>
          </w:p>
        </w:tc>
        <w:tc>
          <w:tcPr>
            <w:tcW w:w="3796" w:type="dxa"/>
            <w:shd w:val="clear" w:color="auto" w:fill="auto"/>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Выбор форм и методов работы с детьми, соответствующих их возрастным и индивидуальным особенностям</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анализ документации</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Соответствуют </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Педагог-психолог</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r>
      <w:tr w:rsidR="00E15775" w:rsidRPr="005100B2" w:rsidTr="000478F6">
        <w:trPr>
          <w:trHeight w:val="90"/>
        </w:trPr>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b/>
                <w:sz w:val="24"/>
                <w:szCs w:val="24"/>
                <w:lang w:eastAsia="ru-RU"/>
              </w:rPr>
            </w:pPr>
          </w:p>
        </w:tc>
        <w:tc>
          <w:tcPr>
            <w:tcW w:w="3796" w:type="dxa"/>
            <w:shd w:val="clear" w:color="auto" w:fill="auto"/>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Возможность выбора детьми материалов, видов активности, участников совместной деятельности и общения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анализ документации</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Возможность обеспечена</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Педагог-психолог</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r>
      <w:tr w:rsidR="00E15775" w:rsidRPr="005100B2" w:rsidTr="000478F6">
        <w:trPr>
          <w:trHeight w:val="90"/>
        </w:trPr>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b/>
                <w:sz w:val="24"/>
                <w:szCs w:val="24"/>
                <w:lang w:eastAsia="ru-RU"/>
              </w:rPr>
            </w:pPr>
          </w:p>
        </w:tc>
        <w:tc>
          <w:tcPr>
            <w:tcW w:w="3796" w:type="dxa"/>
            <w:shd w:val="clear" w:color="auto" w:fill="auto"/>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Участие родителей в образовательной деятельности </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Активное участие</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Педагог-психолог</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старший воспитатель</w:t>
            </w:r>
          </w:p>
        </w:tc>
      </w:tr>
      <w:tr w:rsidR="00E15775" w:rsidRPr="005100B2" w:rsidTr="000478F6">
        <w:trPr>
          <w:trHeight w:val="90"/>
        </w:trPr>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b/>
                <w:sz w:val="24"/>
                <w:szCs w:val="24"/>
                <w:lang w:eastAsia="ru-RU"/>
              </w:rPr>
            </w:pPr>
          </w:p>
        </w:tc>
        <w:tc>
          <w:tcPr>
            <w:tcW w:w="3796" w:type="dxa"/>
            <w:shd w:val="clear" w:color="auto" w:fill="auto"/>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Повышение компетентности родителей в вопросах развития и </w:t>
            </w:r>
            <w:r w:rsidRPr="005100B2">
              <w:rPr>
                <w:rFonts w:ascii="Times New Roman" w:eastAsia="Times New Roman" w:hAnsi="Times New Roman" w:cs="Times New Roman"/>
                <w:sz w:val="24"/>
                <w:szCs w:val="24"/>
                <w:lang w:eastAsia="ru-RU"/>
              </w:rPr>
              <w:lastRenderedPageBreak/>
              <w:t>образования, охраны и укрепления здоровья</w:t>
            </w:r>
          </w:p>
        </w:tc>
        <w:tc>
          <w:tcPr>
            <w:tcW w:w="2693"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lastRenderedPageBreak/>
              <w:t>анализ документации</w:t>
            </w:r>
          </w:p>
        </w:tc>
        <w:tc>
          <w:tcPr>
            <w:tcW w:w="2693" w:type="dxa"/>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Проведение консультаций, </w:t>
            </w:r>
            <w:r w:rsidRPr="005100B2">
              <w:rPr>
                <w:rFonts w:ascii="Times New Roman" w:eastAsia="Times New Roman" w:hAnsi="Times New Roman" w:cs="Times New Roman"/>
                <w:sz w:val="24"/>
                <w:szCs w:val="24"/>
                <w:lang w:eastAsia="ru-RU"/>
              </w:rPr>
              <w:lastRenderedPageBreak/>
              <w:t>открытых показов НОД</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lastRenderedPageBreak/>
              <w:t>воспитатели</w:t>
            </w:r>
          </w:p>
        </w:tc>
      </w:tr>
      <w:tr w:rsidR="00E15775" w:rsidRPr="005100B2" w:rsidTr="000478F6">
        <w:trPr>
          <w:trHeight w:val="90"/>
        </w:trPr>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b/>
                <w:sz w:val="24"/>
                <w:szCs w:val="24"/>
                <w:lang w:eastAsia="ru-RU"/>
              </w:rPr>
            </w:pPr>
          </w:p>
        </w:tc>
        <w:tc>
          <w:tcPr>
            <w:tcW w:w="3796" w:type="dxa"/>
            <w:shd w:val="clear" w:color="auto" w:fill="auto"/>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Работа с детьми с  ограниченными  возможностями  здоровья (индивидуальная программа реабилитации ребенка инвалида)</w:t>
            </w:r>
          </w:p>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Проводится работа в соответствии с АОП</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Воспитатель,</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Педагог-психолог</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r>
      <w:tr w:rsidR="00E15775" w:rsidRPr="005100B2" w:rsidTr="000478F6">
        <w:trPr>
          <w:trHeight w:val="90"/>
        </w:trPr>
        <w:tc>
          <w:tcPr>
            <w:tcW w:w="647" w:type="dxa"/>
            <w:vMerge w:val="restart"/>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val="restart"/>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val="restart"/>
          </w:tcPr>
          <w:p w:rsidR="00E15775" w:rsidRPr="005100B2" w:rsidRDefault="00E15775" w:rsidP="000478F6">
            <w:pPr>
              <w:spacing w:after="0" w:line="240" w:lineRule="auto"/>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b/>
                <w:sz w:val="24"/>
                <w:szCs w:val="24"/>
                <w:lang w:eastAsia="ru-RU"/>
              </w:rPr>
              <w:t>2.5.Финансовые условия</w:t>
            </w:r>
          </w:p>
        </w:tc>
        <w:tc>
          <w:tcPr>
            <w:tcW w:w="3796" w:type="dxa"/>
            <w:shd w:val="clear" w:color="auto" w:fill="auto"/>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Выполнение муниципального задания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Анализ </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Pr="005100B2">
              <w:rPr>
                <w:rFonts w:ascii="Times New Roman" w:eastAsia="Times New Roman" w:hAnsi="Times New Roman" w:cs="Times New Roman"/>
                <w:sz w:val="24"/>
                <w:szCs w:val="24"/>
                <w:lang w:eastAsia="ru-RU"/>
              </w:rPr>
              <w:t xml:space="preserve"> %</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заведующий</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r>
      <w:tr w:rsidR="00E15775" w:rsidRPr="005100B2" w:rsidTr="000478F6">
        <w:trPr>
          <w:trHeight w:val="90"/>
        </w:trPr>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b/>
                <w:sz w:val="24"/>
                <w:szCs w:val="24"/>
                <w:lang w:eastAsia="ru-RU"/>
              </w:rPr>
            </w:pPr>
          </w:p>
        </w:tc>
        <w:tc>
          <w:tcPr>
            <w:tcW w:w="3796" w:type="dxa"/>
            <w:shd w:val="clear" w:color="auto" w:fill="auto"/>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Эффективное планирование и расходование средств в соответствии с планом </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Анализ </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Бюджет исполнен </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заведующий</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r>
      <w:tr w:rsidR="00E15775" w:rsidRPr="005100B2" w:rsidTr="000478F6">
        <w:trPr>
          <w:trHeight w:val="90"/>
        </w:trPr>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b/>
                <w:sz w:val="24"/>
                <w:szCs w:val="24"/>
                <w:lang w:eastAsia="ru-RU"/>
              </w:rPr>
            </w:pPr>
          </w:p>
        </w:tc>
        <w:tc>
          <w:tcPr>
            <w:tcW w:w="3796" w:type="dxa"/>
            <w:shd w:val="clear" w:color="auto" w:fill="auto"/>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Определение объемов расходов на подготовку и переход на ФГОС:</w:t>
            </w:r>
          </w:p>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 Информация об укомплектованности учебно-методическим комплектом, </w:t>
            </w:r>
          </w:p>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оборудованием, оснащением;</w:t>
            </w:r>
          </w:p>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Информация о нормативах финансирования ДОУ, объеме привлеченных дополнительных финансовых средств</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Сбор данных</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Оснащение – 90%; нормы финансирования выполнены</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заведующий</w:t>
            </w:r>
          </w:p>
        </w:tc>
      </w:tr>
      <w:tr w:rsidR="00E15775" w:rsidRPr="005100B2" w:rsidTr="000478F6">
        <w:trPr>
          <w:trHeight w:val="90"/>
        </w:trPr>
        <w:tc>
          <w:tcPr>
            <w:tcW w:w="647" w:type="dxa"/>
            <w:vMerge w:val="restart"/>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b/>
                <w:sz w:val="24"/>
                <w:szCs w:val="24"/>
                <w:lang w:eastAsia="ru-RU"/>
              </w:rPr>
              <w:t>3.</w:t>
            </w:r>
          </w:p>
        </w:tc>
        <w:tc>
          <w:tcPr>
            <w:tcW w:w="1729" w:type="dxa"/>
            <w:vMerge w:val="restart"/>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r w:rsidRPr="005100B2">
              <w:rPr>
                <w:rFonts w:ascii="Times New Roman" w:eastAsia="Times New Roman" w:hAnsi="Times New Roman" w:cs="Times New Roman"/>
                <w:b/>
                <w:sz w:val="24"/>
                <w:szCs w:val="24"/>
                <w:lang w:eastAsia="ru-RU"/>
              </w:rPr>
              <w:t>Результаты освоения основной образовательной программы</w:t>
            </w:r>
          </w:p>
        </w:tc>
        <w:tc>
          <w:tcPr>
            <w:tcW w:w="1985" w:type="dxa"/>
            <w:vMerge w:val="restart"/>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b/>
                <w:bCs/>
                <w:sz w:val="24"/>
                <w:szCs w:val="24"/>
                <w:lang w:eastAsia="ru-RU"/>
              </w:rPr>
              <w:t>Уровень достижения результатов освоения основной образовательной программы</w:t>
            </w:r>
          </w:p>
        </w:tc>
        <w:tc>
          <w:tcPr>
            <w:tcW w:w="3796" w:type="dxa"/>
            <w:shd w:val="clear" w:color="auto" w:fill="auto"/>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Уровень </w:t>
            </w:r>
            <w:r w:rsidRPr="005100B2">
              <w:rPr>
                <w:rFonts w:ascii="Times New Roman" w:eastAsia="Times New Roman" w:hAnsi="Times New Roman" w:cs="Times New Roman"/>
                <w:sz w:val="24"/>
                <w:szCs w:val="24"/>
                <w:u w:val="single"/>
                <w:lang w:eastAsia="ru-RU"/>
              </w:rPr>
              <w:t>достижения целевых ориентиров</w:t>
            </w:r>
            <w:r w:rsidRPr="005100B2">
              <w:rPr>
                <w:rFonts w:ascii="Times New Roman" w:eastAsia="Times New Roman" w:hAnsi="Times New Roman" w:cs="Times New Roman"/>
                <w:color w:val="FF0000"/>
                <w:sz w:val="24"/>
                <w:szCs w:val="24"/>
                <w:lang w:eastAsia="ru-RU"/>
              </w:rPr>
              <w:t xml:space="preserve"> </w:t>
            </w:r>
            <w:r w:rsidRPr="005100B2">
              <w:rPr>
                <w:rFonts w:ascii="Times New Roman" w:eastAsia="Times New Roman" w:hAnsi="Times New Roman" w:cs="Times New Roman"/>
                <w:sz w:val="24"/>
                <w:szCs w:val="24"/>
                <w:lang w:eastAsia="ru-RU"/>
              </w:rPr>
              <w:t>в младенческом и раннем возрасте; на этапе завершения дошкольного образования.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Наблюдения</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 xml:space="preserve"> (см. диагностика на конец года)</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Старший воспитатель</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Воспитатели групп</w:t>
            </w:r>
          </w:p>
        </w:tc>
      </w:tr>
      <w:tr w:rsidR="00E15775" w:rsidRPr="005100B2" w:rsidTr="000478F6">
        <w:trPr>
          <w:trHeight w:val="90"/>
        </w:trPr>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Уровень освоения образовательных областей</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Диагностика</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(см. диагностика на конец года)</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Старший воспитатель</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Воспитатели групп</w:t>
            </w:r>
          </w:p>
        </w:tc>
      </w:tr>
      <w:tr w:rsidR="00E15775" w:rsidRPr="005100B2" w:rsidTr="000478F6">
        <w:trPr>
          <w:trHeight w:val="90"/>
        </w:trPr>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vAlign w:val="center"/>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Уровень двигательной подготовленности, развития физических качеств детей</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Диагностика</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(см. диагностика на конец года)</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Старший воспитатель</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Воспитатели групп</w:t>
            </w:r>
          </w:p>
        </w:tc>
      </w:tr>
      <w:tr w:rsidR="00E15775" w:rsidRPr="005100B2" w:rsidTr="000478F6">
        <w:trPr>
          <w:trHeight w:val="90"/>
        </w:trPr>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vAlign w:val="center"/>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Заболеваемость детей</w:t>
            </w:r>
          </w:p>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Сбор данных</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11,47 </w:t>
            </w:r>
            <w:r w:rsidRPr="005100B2">
              <w:rPr>
                <w:rFonts w:ascii="Times New Roman" w:eastAsia="Times New Roman" w:hAnsi="Times New Roman" w:cs="Times New Roman"/>
                <w:sz w:val="24"/>
                <w:szCs w:val="24"/>
                <w:lang w:eastAsia="ru-RU"/>
              </w:rPr>
              <w:t>дето-дней/реб.</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Старшая медсестра</w:t>
            </w:r>
          </w:p>
        </w:tc>
      </w:tr>
      <w:tr w:rsidR="00E15775" w:rsidRPr="005100B2" w:rsidTr="000478F6">
        <w:trPr>
          <w:trHeight w:val="90"/>
        </w:trPr>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shd w:val="clear" w:color="auto" w:fill="auto"/>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Достижения воспитанников в конкурсах, соревнованиях, и.т.д.</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Сбор данных</w:t>
            </w:r>
          </w:p>
        </w:tc>
        <w:tc>
          <w:tcPr>
            <w:tcW w:w="2693" w:type="dxa"/>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Ведется учет, уровень средний</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Старший</w:t>
            </w:r>
          </w:p>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воспитатель</w:t>
            </w:r>
          </w:p>
        </w:tc>
      </w:tr>
      <w:tr w:rsidR="00E15775" w:rsidRPr="005100B2" w:rsidTr="000478F6">
        <w:trPr>
          <w:trHeight w:val="90"/>
        </w:trPr>
        <w:tc>
          <w:tcPr>
            <w:tcW w:w="647" w:type="dxa"/>
            <w:vMerge/>
            <w:tcBorders>
              <w:lef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vMerge w:val="restart"/>
            <w:shd w:val="clear" w:color="auto" w:fill="auto"/>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Удовлетворенность родителей качеством образовательных результатов</w:t>
            </w:r>
          </w:p>
        </w:tc>
        <w:tc>
          <w:tcPr>
            <w:tcW w:w="2693" w:type="dxa"/>
            <w:vMerge w:val="restart"/>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Анкетирование</w:t>
            </w:r>
          </w:p>
        </w:tc>
        <w:tc>
          <w:tcPr>
            <w:tcW w:w="2693" w:type="dxa"/>
            <w:vMerge w:val="restart"/>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Удовлетворены полностью – 97</w:t>
            </w:r>
            <w:r w:rsidRPr="005100B2">
              <w:rPr>
                <w:rFonts w:ascii="Times New Roman" w:eastAsia="Times New Roman" w:hAnsi="Times New Roman" w:cs="Times New Roman"/>
                <w:sz w:val="24"/>
                <w:szCs w:val="24"/>
                <w:lang w:eastAsia="ru-RU"/>
              </w:rPr>
              <w:t>%, есть несущественные замечания – 1%, не знают – 0% (по результатам опроса)</w:t>
            </w:r>
          </w:p>
        </w:tc>
        <w:tc>
          <w:tcPr>
            <w:tcW w:w="1701" w:type="dxa"/>
            <w:tcBorders>
              <w:right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Старший воспитатель</w:t>
            </w:r>
          </w:p>
        </w:tc>
      </w:tr>
      <w:tr w:rsidR="00E15775" w:rsidRPr="005100B2" w:rsidTr="000478F6">
        <w:trPr>
          <w:trHeight w:val="90"/>
        </w:trPr>
        <w:tc>
          <w:tcPr>
            <w:tcW w:w="647" w:type="dxa"/>
            <w:vMerge/>
            <w:tcBorders>
              <w:left w:val="single" w:sz="18" w:space="0" w:color="auto"/>
              <w:bottom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729" w:type="dxa"/>
            <w:vMerge/>
            <w:tcBorders>
              <w:bottom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b/>
                <w:sz w:val="24"/>
                <w:szCs w:val="24"/>
                <w:lang w:eastAsia="ru-RU"/>
              </w:rPr>
            </w:pPr>
          </w:p>
        </w:tc>
        <w:tc>
          <w:tcPr>
            <w:tcW w:w="1985" w:type="dxa"/>
            <w:vMerge/>
            <w:tcBorders>
              <w:bottom w:val="single" w:sz="18" w:space="0" w:color="auto"/>
            </w:tcBorders>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p>
        </w:tc>
        <w:tc>
          <w:tcPr>
            <w:tcW w:w="3796" w:type="dxa"/>
            <w:vMerge/>
            <w:tcBorders>
              <w:bottom w:val="single" w:sz="18" w:space="0" w:color="auto"/>
            </w:tcBorders>
            <w:shd w:val="clear" w:color="auto" w:fill="auto"/>
          </w:tcPr>
          <w:p w:rsidR="00E15775" w:rsidRPr="005100B2" w:rsidRDefault="00E15775" w:rsidP="000478F6">
            <w:pPr>
              <w:spacing w:after="0" w:line="240" w:lineRule="auto"/>
              <w:jc w:val="both"/>
              <w:rPr>
                <w:rFonts w:ascii="Times New Roman" w:eastAsia="Times New Roman" w:hAnsi="Times New Roman" w:cs="Times New Roman"/>
                <w:sz w:val="24"/>
                <w:szCs w:val="24"/>
                <w:lang w:eastAsia="ru-RU"/>
              </w:rPr>
            </w:pPr>
          </w:p>
        </w:tc>
        <w:tc>
          <w:tcPr>
            <w:tcW w:w="2693" w:type="dxa"/>
            <w:vMerge/>
            <w:tcBorders>
              <w:bottom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2693" w:type="dxa"/>
            <w:vMerge/>
            <w:tcBorders>
              <w:bottom w:val="single" w:sz="18" w:space="0" w:color="auto"/>
            </w:tcBorders>
            <w:shd w:val="clear" w:color="auto" w:fill="auto"/>
          </w:tcPr>
          <w:p w:rsidR="00E15775" w:rsidRPr="005100B2" w:rsidRDefault="00E15775" w:rsidP="000478F6">
            <w:pPr>
              <w:spacing w:after="0" w:line="240" w:lineRule="auto"/>
              <w:jc w:val="center"/>
              <w:rPr>
                <w:rFonts w:ascii="Times New Roman" w:eastAsia="Times New Roman" w:hAnsi="Times New Roman" w:cs="Times New Roman"/>
                <w:sz w:val="24"/>
                <w:szCs w:val="24"/>
                <w:lang w:eastAsia="ru-RU"/>
              </w:rPr>
            </w:pPr>
          </w:p>
        </w:tc>
        <w:tc>
          <w:tcPr>
            <w:tcW w:w="1701" w:type="dxa"/>
            <w:tcBorders>
              <w:bottom w:val="single" w:sz="18" w:space="0" w:color="auto"/>
              <w:right w:val="single" w:sz="18" w:space="0" w:color="auto"/>
            </w:tcBorders>
            <w:shd w:val="clear" w:color="auto" w:fill="auto"/>
          </w:tcPr>
          <w:p w:rsidR="00E15775" w:rsidRPr="005100B2" w:rsidRDefault="00E15775" w:rsidP="000478F6">
            <w:pPr>
              <w:spacing w:after="0" w:line="240" w:lineRule="auto"/>
              <w:rPr>
                <w:rFonts w:ascii="Times New Roman" w:eastAsia="Times New Roman" w:hAnsi="Times New Roman" w:cs="Times New Roman"/>
                <w:sz w:val="24"/>
                <w:szCs w:val="24"/>
                <w:lang w:eastAsia="ru-RU"/>
              </w:rPr>
            </w:pPr>
            <w:r w:rsidRPr="005100B2">
              <w:rPr>
                <w:rFonts w:ascii="Times New Roman" w:eastAsia="Times New Roman" w:hAnsi="Times New Roman" w:cs="Times New Roman"/>
                <w:sz w:val="24"/>
                <w:szCs w:val="24"/>
                <w:lang w:eastAsia="ru-RU"/>
              </w:rPr>
              <w:t>Воспитатели групп</w:t>
            </w:r>
          </w:p>
        </w:tc>
      </w:tr>
    </w:tbl>
    <w:p w:rsidR="00E15775" w:rsidRPr="005100B2" w:rsidRDefault="00E15775" w:rsidP="00E15775">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E15775" w:rsidRPr="005100B2" w:rsidRDefault="00E15775" w:rsidP="00E157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b/>
          <w:bCs/>
          <w:sz w:val="28"/>
          <w:szCs w:val="28"/>
          <w:lang w:eastAsia="ru-RU"/>
        </w:rPr>
        <w:t>Вывод:</w:t>
      </w:r>
      <w:r w:rsidRPr="005100B2">
        <w:rPr>
          <w:rFonts w:ascii="Times New Roman" w:eastAsia="Times New Roman" w:hAnsi="Times New Roman" w:cs="Times New Roman"/>
          <w:sz w:val="28"/>
          <w:szCs w:val="28"/>
          <w:lang w:eastAsia="ru-RU"/>
        </w:rPr>
        <w:t xml:space="preserve"> В учреждении выстроена чёткая система оценки качества образования по всем направлениям деятельности ДОУ.</w:t>
      </w:r>
    </w:p>
    <w:p w:rsidR="00E15775" w:rsidRPr="005100B2" w:rsidRDefault="00E15775" w:rsidP="00E15775">
      <w:pPr>
        <w:spacing w:before="100" w:beforeAutospacing="1" w:after="100" w:afterAutospacing="1" w:line="240" w:lineRule="auto"/>
        <w:jc w:val="both"/>
        <w:rPr>
          <w:rFonts w:ascii="Times New Roman" w:eastAsia="Times New Roman" w:hAnsi="Times New Roman" w:cs="Times New Roman"/>
          <w:b/>
          <w:bCs/>
          <w:sz w:val="28"/>
          <w:szCs w:val="28"/>
          <w:lang w:eastAsia="ru-RU"/>
        </w:rPr>
        <w:sectPr w:rsidR="00E15775" w:rsidRPr="005100B2" w:rsidSect="006C1B6D">
          <w:pgSz w:w="16838" w:h="11906" w:orient="landscape"/>
          <w:pgMar w:top="851" w:right="1134" w:bottom="1701" w:left="1134" w:header="709" w:footer="709" w:gutter="0"/>
          <w:cols w:space="708"/>
          <w:docGrid w:linePitch="360"/>
        </w:sectPr>
      </w:pPr>
    </w:p>
    <w:p w:rsidR="00E15775" w:rsidRPr="005100B2" w:rsidRDefault="00E15775" w:rsidP="00E157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b/>
          <w:bCs/>
          <w:sz w:val="28"/>
          <w:szCs w:val="28"/>
          <w:lang w:eastAsia="ru-RU"/>
        </w:rPr>
        <w:lastRenderedPageBreak/>
        <w:t>1.10. Выводы по итогам самообследования образовательного учреждения</w:t>
      </w:r>
    </w:p>
    <w:p w:rsidR="00E15775" w:rsidRPr="005100B2" w:rsidRDefault="00E15775" w:rsidP="00E15775">
      <w:pPr>
        <w:numPr>
          <w:ilvl w:val="0"/>
          <w:numId w:val="9"/>
        </w:numPr>
        <w:tabs>
          <w:tab w:val="num" w:pos="0"/>
        </w:tabs>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Организация педагогического процесса отмечается гибкостью, ориентированностью на возрастные и индивидуальные особенности детей, что позволяет осуществить личностно-ориентированный подход к детям;</w:t>
      </w:r>
    </w:p>
    <w:p w:rsidR="00E15775" w:rsidRPr="005100B2" w:rsidRDefault="00E15775" w:rsidP="00E15775">
      <w:pPr>
        <w:numPr>
          <w:ilvl w:val="0"/>
          <w:numId w:val="9"/>
        </w:numPr>
        <w:tabs>
          <w:tab w:val="num" w:pos="0"/>
        </w:tabs>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Содержание образовательно-воспитательной работы соответствует требованиям социального заказа родителей, обеспечивает обогащенное развитие детей за счет использования базовой и дополнительных программ;</w:t>
      </w:r>
    </w:p>
    <w:p w:rsidR="00E15775" w:rsidRPr="005100B2" w:rsidRDefault="00E15775" w:rsidP="00E15775">
      <w:pPr>
        <w:numPr>
          <w:ilvl w:val="0"/>
          <w:numId w:val="9"/>
        </w:numPr>
        <w:tabs>
          <w:tab w:val="num" w:pos="0"/>
        </w:tabs>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В ДОУ работает коллектив единомышленников из числа профессионально подготовленных кадров, наблюдается повышение профессионального уровня педагогов, 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взаимопомощи;</w:t>
      </w:r>
    </w:p>
    <w:p w:rsidR="00E15775" w:rsidRPr="005100B2" w:rsidRDefault="00E15775" w:rsidP="00E15775">
      <w:pPr>
        <w:numPr>
          <w:ilvl w:val="0"/>
          <w:numId w:val="9"/>
        </w:numPr>
        <w:tabs>
          <w:tab w:val="num" w:pos="0"/>
        </w:tabs>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Материально-техническая база, соответствует санитарно-гигиеническим требованиям;</w:t>
      </w:r>
    </w:p>
    <w:p w:rsidR="00E15775" w:rsidRPr="005100B2" w:rsidRDefault="00E15775" w:rsidP="00E15775">
      <w:pPr>
        <w:numPr>
          <w:ilvl w:val="0"/>
          <w:numId w:val="9"/>
        </w:numPr>
        <w:tabs>
          <w:tab w:val="num" w:pos="0"/>
        </w:tabs>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Запланированная воспитательн</w:t>
      </w:r>
      <w:r>
        <w:rPr>
          <w:rFonts w:ascii="Times New Roman" w:eastAsia="Times New Roman" w:hAnsi="Times New Roman" w:cs="Times New Roman"/>
          <w:sz w:val="28"/>
          <w:szCs w:val="28"/>
          <w:lang w:eastAsia="ru-RU"/>
        </w:rPr>
        <w:t xml:space="preserve">о-образовательная работа на 2020 </w:t>
      </w:r>
      <w:r w:rsidRPr="005100B2">
        <w:rPr>
          <w:rFonts w:ascii="Times New Roman" w:eastAsia="Times New Roman" w:hAnsi="Times New Roman" w:cs="Times New Roman"/>
          <w:sz w:val="28"/>
          <w:szCs w:val="28"/>
          <w:lang w:eastAsia="ru-RU"/>
        </w:rPr>
        <w:t xml:space="preserve"> учебный год выполнена в полном объеме;</w:t>
      </w:r>
    </w:p>
    <w:p w:rsidR="00E15775" w:rsidRPr="005100B2" w:rsidRDefault="00E15775" w:rsidP="00E15775">
      <w:pPr>
        <w:numPr>
          <w:ilvl w:val="0"/>
          <w:numId w:val="9"/>
        </w:numPr>
        <w:tabs>
          <w:tab w:val="num" w:pos="0"/>
        </w:tabs>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Уровень готовности выпускников к обучению в школе – выше среднего.</w:t>
      </w:r>
    </w:p>
    <w:p w:rsidR="00E15775" w:rsidRPr="005100B2" w:rsidRDefault="00E15775" w:rsidP="00E1577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b/>
          <w:bCs/>
          <w:sz w:val="28"/>
          <w:szCs w:val="28"/>
          <w:lang w:eastAsia="ru-RU"/>
        </w:rPr>
        <w:t>1.11. Цели и задачи, направления развития учреждения</w:t>
      </w:r>
    </w:p>
    <w:p w:rsidR="00E15775" w:rsidRPr="005100B2" w:rsidRDefault="00E15775" w:rsidP="00E15775">
      <w:pPr>
        <w:spacing w:after="0" w:line="240" w:lineRule="auto"/>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По итогам работы ДОУ за 2021</w:t>
      </w:r>
      <w:r w:rsidRPr="005100B2">
        <w:rPr>
          <w:rFonts w:ascii="Times New Roman" w:eastAsia="Times New Roman" w:hAnsi="Times New Roman" w:cs="Times New Roman"/>
          <w:sz w:val="28"/>
          <w:szCs w:val="28"/>
          <w:lang w:eastAsia="ru-RU"/>
        </w:rPr>
        <w:t xml:space="preserve">   год определены следующие приоритетные н</w:t>
      </w:r>
      <w:r>
        <w:rPr>
          <w:rFonts w:ascii="Times New Roman" w:eastAsia="Times New Roman" w:hAnsi="Times New Roman" w:cs="Times New Roman"/>
          <w:sz w:val="28"/>
          <w:szCs w:val="28"/>
          <w:lang w:eastAsia="ru-RU"/>
        </w:rPr>
        <w:t>аправления деятельности на 2022</w:t>
      </w:r>
      <w:r w:rsidRPr="005100B2">
        <w:rPr>
          <w:rFonts w:ascii="Times New Roman" w:eastAsia="Times New Roman" w:hAnsi="Times New Roman" w:cs="Times New Roman"/>
          <w:sz w:val="28"/>
          <w:szCs w:val="28"/>
          <w:lang w:eastAsia="ru-RU"/>
        </w:rPr>
        <w:t xml:space="preserve"> год:</w:t>
      </w:r>
    </w:p>
    <w:p w:rsidR="00E15775" w:rsidRPr="005100B2" w:rsidRDefault="00E15775" w:rsidP="00E15775">
      <w:pPr>
        <w:numPr>
          <w:ilvl w:val="0"/>
          <w:numId w:val="10"/>
        </w:numPr>
        <w:spacing w:after="0" w:line="240" w:lineRule="auto"/>
        <w:ind w:firstLine="360"/>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повышение социального статуса дошкольного учреждения;</w:t>
      </w:r>
    </w:p>
    <w:p w:rsidR="00E15775" w:rsidRPr="005100B2" w:rsidRDefault="00E15775" w:rsidP="00E15775">
      <w:pPr>
        <w:numPr>
          <w:ilvl w:val="0"/>
          <w:numId w:val="10"/>
        </w:num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создание равных возможностей для каждого воспитанника в получении дошкольного образования;</w:t>
      </w:r>
    </w:p>
    <w:p w:rsidR="00E15775" w:rsidRPr="005100B2" w:rsidRDefault="00E15775" w:rsidP="00E15775">
      <w:pPr>
        <w:numPr>
          <w:ilvl w:val="0"/>
          <w:numId w:val="10"/>
        </w:num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доукомплектование материально–технической базы детского сада в соответствие с ФГОС ДО;</w:t>
      </w:r>
    </w:p>
    <w:p w:rsidR="00E15775" w:rsidRPr="005100B2" w:rsidRDefault="00E15775" w:rsidP="00E15775">
      <w:pPr>
        <w:numPr>
          <w:ilvl w:val="0"/>
          <w:numId w:val="10"/>
        </w:num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увеличение количества педагогических работников, имеющих высшее педагогическое образование, первую квалификационную категорию;</w:t>
      </w:r>
    </w:p>
    <w:p w:rsidR="00E15775" w:rsidRPr="005100B2" w:rsidRDefault="00E15775" w:rsidP="00E15775">
      <w:pPr>
        <w:numPr>
          <w:ilvl w:val="0"/>
          <w:numId w:val="10"/>
        </w:num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повышение уровня педагогического просвещения родителей (законных представителей), увеличение числа родителей (законных представителей), обеспечиваемых консультативной поддержкой МБДОУ;</w:t>
      </w:r>
    </w:p>
    <w:p w:rsidR="00E15775" w:rsidRPr="005100B2" w:rsidRDefault="00E15775" w:rsidP="00E15775">
      <w:pPr>
        <w:numPr>
          <w:ilvl w:val="0"/>
          <w:numId w:val="10"/>
        </w:num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создание системы поддержки и сопровождения инновационной</w:t>
      </w:r>
      <w:r w:rsidRPr="005100B2">
        <w:rPr>
          <w:rFonts w:ascii="Times New Roman" w:eastAsia="Times New Roman" w:hAnsi="Times New Roman" w:cs="Times New Roman"/>
          <w:sz w:val="28"/>
          <w:szCs w:val="28"/>
          <w:lang w:eastAsia="ru-RU"/>
        </w:rPr>
        <w:br/>
        <w:t>деятельности в детском саду;</w:t>
      </w:r>
    </w:p>
    <w:p w:rsidR="00E15775" w:rsidRPr="005100B2" w:rsidRDefault="00E15775" w:rsidP="00E15775">
      <w:pPr>
        <w:numPr>
          <w:ilvl w:val="0"/>
          <w:numId w:val="10"/>
        </w:num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рост творческих достижений всех субъектов образовательного процесса, овладение комплексом технических навыков и умений, необходимых для их реализации;</w:t>
      </w:r>
    </w:p>
    <w:p w:rsidR="00E15775" w:rsidRPr="005100B2" w:rsidRDefault="00E15775" w:rsidP="00E15775">
      <w:pPr>
        <w:numPr>
          <w:ilvl w:val="0"/>
          <w:numId w:val="10"/>
        </w:num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lastRenderedPageBreak/>
        <w:t>формирование компетентной личности дошкольника в вопросах</w:t>
      </w:r>
      <w:r w:rsidRPr="005100B2">
        <w:rPr>
          <w:rFonts w:ascii="Times New Roman" w:eastAsia="Times New Roman" w:hAnsi="Times New Roman" w:cs="Times New Roman"/>
          <w:sz w:val="28"/>
          <w:szCs w:val="28"/>
          <w:lang w:eastAsia="ru-RU"/>
        </w:rPr>
        <w:br/>
        <w:t>физического развития и здоровьесбережения;</w:t>
      </w:r>
    </w:p>
    <w:p w:rsidR="00E15775" w:rsidRPr="005100B2" w:rsidRDefault="00E15775" w:rsidP="00E15775">
      <w:pPr>
        <w:numPr>
          <w:ilvl w:val="0"/>
          <w:numId w:val="10"/>
        </w:num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формирование у воспитанников предпосылок к учебной деятельности;</w:t>
      </w:r>
    </w:p>
    <w:p w:rsidR="00E15775" w:rsidRPr="00DC2EBF" w:rsidRDefault="00E15775" w:rsidP="00E15775">
      <w:pPr>
        <w:numPr>
          <w:ilvl w:val="0"/>
          <w:numId w:val="10"/>
        </w:numPr>
        <w:spacing w:after="0" w:line="240" w:lineRule="auto"/>
        <w:ind w:firstLine="360"/>
        <w:jc w:val="both"/>
        <w:rPr>
          <w:rFonts w:ascii="Times New Roman" w:eastAsia="Times New Roman" w:hAnsi="Times New Roman" w:cs="Times New Roman"/>
          <w:sz w:val="28"/>
          <w:szCs w:val="28"/>
          <w:lang w:eastAsia="ru-RU"/>
        </w:rPr>
      </w:pPr>
      <w:r w:rsidRPr="005100B2">
        <w:rPr>
          <w:rFonts w:ascii="Times New Roman" w:eastAsia="Times New Roman" w:hAnsi="Times New Roman" w:cs="Times New Roman"/>
          <w:sz w:val="28"/>
          <w:szCs w:val="28"/>
          <w:lang w:eastAsia="ru-RU"/>
        </w:rPr>
        <w:t>активное включение родителей (законных представителей) в</w:t>
      </w:r>
      <w:r w:rsidRPr="005100B2">
        <w:rPr>
          <w:rFonts w:ascii="Times New Roman" w:eastAsia="Times New Roman" w:hAnsi="Times New Roman" w:cs="Times New Roman"/>
          <w:sz w:val="28"/>
          <w:szCs w:val="28"/>
          <w:lang w:eastAsia="ru-RU"/>
        </w:rPr>
        <w:br/>
        <w:t>образовательный процесс.</w:t>
      </w:r>
    </w:p>
    <w:p w:rsidR="00E15775" w:rsidRPr="005100B2" w:rsidRDefault="00E15775" w:rsidP="00E15775">
      <w:pPr>
        <w:spacing w:after="0" w:line="240" w:lineRule="auto"/>
        <w:ind w:left="360"/>
        <w:rPr>
          <w:rFonts w:ascii="Times New Roman" w:eastAsia="Times New Roman" w:hAnsi="Times New Roman" w:cs="Times New Roman"/>
          <w:b/>
          <w:bCs/>
          <w:sz w:val="28"/>
          <w:szCs w:val="28"/>
          <w:lang w:eastAsia="ru-RU"/>
        </w:rPr>
      </w:pPr>
    </w:p>
    <w:p w:rsidR="00E15775" w:rsidRPr="005100B2" w:rsidRDefault="00E15775" w:rsidP="00E15775">
      <w:pPr>
        <w:numPr>
          <w:ilvl w:val="1"/>
          <w:numId w:val="10"/>
        </w:numPr>
        <w:spacing w:after="0" w:line="240" w:lineRule="auto"/>
        <w:contextualSpacing/>
        <w:rPr>
          <w:rFonts w:ascii="Times New Roman" w:eastAsia="Times New Roman" w:hAnsi="Times New Roman" w:cs="Times New Roman"/>
          <w:b/>
          <w:bCs/>
          <w:sz w:val="28"/>
          <w:szCs w:val="28"/>
          <w:lang w:eastAsia="ru-RU"/>
        </w:rPr>
      </w:pPr>
      <w:r w:rsidRPr="005100B2">
        <w:rPr>
          <w:rFonts w:ascii="Times New Roman" w:eastAsia="Times New Roman" w:hAnsi="Times New Roman" w:cs="Times New Roman"/>
          <w:b/>
          <w:bCs/>
          <w:sz w:val="28"/>
          <w:szCs w:val="28"/>
          <w:lang w:eastAsia="ru-RU"/>
        </w:rPr>
        <w:t>Анализ показателей деятельности учреждения, подлежащей самообследованию</w:t>
      </w:r>
    </w:p>
    <w:p w:rsidR="00E15775" w:rsidRPr="005100B2" w:rsidRDefault="00E15775" w:rsidP="00E15775">
      <w:pPr>
        <w:spacing w:after="0" w:line="240" w:lineRule="auto"/>
        <w:ind w:left="1800"/>
        <w:contextualSpacing/>
        <w:rPr>
          <w:rFonts w:ascii="Times New Roman" w:eastAsia="Times New Roman" w:hAnsi="Times New Roman" w:cs="Times New Roman"/>
          <w:b/>
          <w:bCs/>
          <w:sz w:val="28"/>
          <w:szCs w:val="28"/>
          <w:lang w:eastAsia="ru-RU"/>
        </w:rPr>
      </w:pPr>
    </w:p>
    <w:tbl>
      <w:tblPr>
        <w:tblW w:w="5000" w:type="pct"/>
        <w:tblCellSpacing w:w="0"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1294"/>
        <w:gridCol w:w="6366"/>
        <w:gridCol w:w="1965"/>
      </w:tblGrid>
      <w:tr w:rsidR="00E15775" w:rsidRPr="005100B2" w:rsidTr="000478F6">
        <w:trPr>
          <w:trHeight w:val="139"/>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b/>
              </w:rPr>
            </w:pPr>
            <w:r w:rsidRPr="005100B2">
              <w:rPr>
                <w:rFonts w:ascii="Times New Roman" w:hAnsi="Times New Roman"/>
                <w:b/>
              </w:rPr>
              <w:t>N п/п</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b/>
              </w:rPr>
            </w:pPr>
            <w:r w:rsidRPr="005100B2">
              <w:rPr>
                <w:rFonts w:ascii="Times New Roman" w:hAnsi="Times New Roman"/>
                <w:b/>
              </w:rPr>
              <w:t>Показатели</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b/>
              </w:rPr>
            </w:pPr>
            <w:r w:rsidRPr="005100B2">
              <w:rPr>
                <w:rFonts w:ascii="Times New Roman" w:hAnsi="Times New Roman"/>
                <w:b/>
              </w:rPr>
              <w:t>Единица измерения</w:t>
            </w:r>
          </w:p>
        </w:tc>
      </w:tr>
      <w:tr w:rsidR="00E15775" w:rsidRPr="005100B2" w:rsidTr="000478F6">
        <w:trPr>
          <w:trHeight w:val="123"/>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b/>
              </w:rPr>
            </w:pPr>
            <w:r w:rsidRPr="005100B2">
              <w:rPr>
                <w:rFonts w:ascii="Times New Roman" w:hAnsi="Times New Roman"/>
                <w:b/>
              </w:rPr>
              <w:t>Образовательная деятельность</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 </w:t>
            </w:r>
          </w:p>
        </w:tc>
      </w:tr>
      <w:tr w:rsidR="00E15775" w:rsidRPr="005100B2" w:rsidTr="000478F6">
        <w:trPr>
          <w:trHeight w:val="657"/>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1.1</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sz w:val="24"/>
                <w:szCs w:val="24"/>
              </w:rPr>
            </w:pPr>
            <w:r w:rsidRPr="005100B2">
              <w:rPr>
                <w:rFonts w:ascii="Times New Roman" w:hAnsi="Times New Roman"/>
              </w:rPr>
              <w:t>Общая численность воспитанников, осваивающих образовательную программу дошкольного образования, в том числе:</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rPr>
            </w:pPr>
            <w:r>
              <w:rPr>
                <w:rFonts w:ascii="Times New Roman" w:hAnsi="Times New Roman"/>
              </w:rPr>
              <w:t xml:space="preserve">167 </w:t>
            </w:r>
            <w:r w:rsidRPr="005100B2">
              <w:rPr>
                <w:rFonts w:ascii="Times New Roman" w:hAnsi="Times New Roman"/>
              </w:rPr>
              <w:t>человек</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1.1.1</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В режиме полного дня (8 - 12 часов)</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rPr>
            </w:pPr>
            <w:r>
              <w:rPr>
                <w:rFonts w:ascii="Times New Roman" w:hAnsi="Times New Roman"/>
              </w:rPr>
              <w:t xml:space="preserve"> 167 </w:t>
            </w:r>
            <w:r w:rsidRPr="005100B2">
              <w:rPr>
                <w:rFonts w:ascii="Times New Roman" w:hAnsi="Times New Roman"/>
              </w:rPr>
              <w:t>человек</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1.1.2</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В режиме кратковременного пребывания (3 - 5 часов)</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rPr>
            </w:pPr>
            <w:r>
              <w:rPr>
                <w:rFonts w:ascii="Times New Roman" w:hAnsi="Times New Roman"/>
              </w:rPr>
              <w:t>19</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1.1.3</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В семейной дошкольной группе</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rPr>
            </w:pPr>
            <w:r w:rsidRPr="005100B2">
              <w:rPr>
                <w:rFonts w:ascii="Times New Roman" w:hAnsi="Times New Roman"/>
              </w:rPr>
              <w:t>-</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1.1.4</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В форме семейного образования с психолого-педагогическим сопровождением на базе дошкольной образовательной организации</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rPr>
            </w:pPr>
            <w:r w:rsidRPr="005100B2">
              <w:rPr>
                <w:rFonts w:ascii="Times New Roman" w:hAnsi="Times New Roman"/>
              </w:rPr>
              <w:t>-</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1.2</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Общая численность воспитанников в возрасте до 3 лет</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rPr>
            </w:pPr>
            <w:r>
              <w:rPr>
                <w:rFonts w:ascii="Times New Roman" w:hAnsi="Times New Roman"/>
              </w:rPr>
              <w:t>36</w:t>
            </w:r>
            <w:r w:rsidRPr="005100B2">
              <w:rPr>
                <w:rFonts w:ascii="Times New Roman" w:hAnsi="Times New Roman"/>
              </w:rPr>
              <w:t xml:space="preserve"> человек</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1.3</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Общая численность воспитанников в возрасте от 3 до 8 лет</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Pr>
                <w:rFonts w:ascii="Times New Roman" w:hAnsi="Times New Roman"/>
              </w:rPr>
              <w:t>131</w:t>
            </w:r>
            <w:r w:rsidRPr="005100B2">
              <w:rPr>
                <w:rFonts w:ascii="Times New Roman" w:hAnsi="Times New Roman"/>
              </w:rPr>
              <w:t xml:space="preserve"> человека</w:t>
            </w:r>
          </w:p>
        </w:tc>
      </w:tr>
      <w:tr w:rsidR="00E15775" w:rsidRPr="005100B2" w:rsidTr="000478F6">
        <w:trPr>
          <w:trHeight w:val="797"/>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1.4</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Численность/удельный вес численности воспитанников в общей численности воспитанников, получающих услуги присмотра и ухода:</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rPr>
            </w:pPr>
            <w:r>
              <w:rPr>
                <w:rFonts w:ascii="Times New Roman" w:hAnsi="Times New Roman"/>
              </w:rPr>
              <w:t>167</w:t>
            </w:r>
            <w:r w:rsidRPr="005100B2">
              <w:rPr>
                <w:rFonts w:ascii="Times New Roman" w:hAnsi="Times New Roman"/>
              </w:rPr>
              <w:t xml:space="preserve"> человек / 100%</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1.4.1</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В режиме полного дня (8 - 12 часов)</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after="0" w:line="240" w:lineRule="auto"/>
              <w:rPr>
                <w:rFonts w:ascii="Times New Roman" w:hAnsi="Times New Roman"/>
              </w:rPr>
            </w:pPr>
            <w:r>
              <w:rPr>
                <w:rFonts w:ascii="Times New Roman" w:hAnsi="Times New Roman"/>
              </w:rPr>
              <w:t>167</w:t>
            </w:r>
            <w:r w:rsidRPr="005100B2">
              <w:rPr>
                <w:rFonts w:ascii="Times New Roman" w:hAnsi="Times New Roman"/>
              </w:rPr>
              <w:t xml:space="preserve">  человек /</w:t>
            </w:r>
          </w:p>
          <w:p w:rsidR="00E15775" w:rsidRPr="005100B2" w:rsidRDefault="00E15775" w:rsidP="000478F6">
            <w:pPr>
              <w:spacing w:after="0" w:line="240" w:lineRule="auto"/>
              <w:rPr>
                <w:rFonts w:ascii="Times New Roman" w:hAnsi="Times New Roman"/>
              </w:rPr>
            </w:pPr>
            <w:r w:rsidRPr="005100B2">
              <w:rPr>
                <w:rFonts w:ascii="Times New Roman" w:hAnsi="Times New Roman"/>
              </w:rPr>
              <w:t>100%</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1.4.2</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В режиме продленного дня (12 - 14 часов)</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rPr>
            </w:pPr>
            <w:r w:rsidRPr="005100B2">
              <w:rPr>
                <w:rFonts w:ascii="Times New Roman" w:hAnsi="Times New Roman"/>
              </w:rPr>
              <w:t>-</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1.4.3</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В режиме круглосуточного пребывания</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rPr>
            </w:pPr>
            <w:r w:rsidRPr="005100B2">
              <w:rPr>
                <w:rFonts w:ascii="Times New Roman" w:hAnsi="Times New Roman"/>
              </w:rPr>
              <w:t>-</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1.5</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rPr>
            </w:pPr>
            <w:r>
              <w:rPr>
                <w:rFonts w:ascii="Times New Roman" w:hAnsi="Times New Roman"/>
              </w:rPr>
              <w:t>11 человек / 0,005</w:t>
            </w:r>
            <w:r w:rsidRPr="005100B2">
              <w:rPr>
                <w:rFonts w:ascii="Times New Roman" w:hAnsi="Times New Roman"/>
              </w:rPr>
              <w:t>%</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1.5.1</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По коррекции недостатков в физическом и (или) психическом развитии</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rPr>
            </w:pPr>
            <w:r>
              <w:rPr>
                <w:rFonts w:ascii="Times New Roman" w:hAnsi="Times New Roman"/>
              </w:rPr>
              <w:t>11 человек / 0,005</w:t>
            </w:r>
            <w:r w:rsidRPr="005100B2">
              <w:rPr>
                <w:rFonts w:ascii="Times New Roman" w:hAnsi="Times New Roman"/>
              </w:rPr>
              <w:t>%</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lastRenderedPageBreak/>
              <w:t>1.5.2</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По освоению образовательной программы дошкольного образования</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Default="00E15775" w:rsidP="000478F6">
            <w:r w:rsidRPr="00AB5B06">
              <w:rPr>
                <w:rFonts w:ascii="Times New Roman" w:hAnsi="Times New Roman"/>
              </w:rPr>
              <w:t>11 человек / 0,005%</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1.5.3</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По присмотру и уходу</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Default="00E15775" w:rsidP="000478F6">
            <w:r w:rsidRPr="00AB5B06">
              <w:rPr>
                <w:rFonts w:ascii="Times New Roman" w:hAnsi="Times New Roman"/>
              </w:rPr>
              <w:t>11 человек / 0,005%</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1.6</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Средний показатель пропущенных дней при посещении дошкольной образовательной организации по болезни на одного воспитанника</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6D52D0" w:rsidRDefault="00E15775" w:rsidP="000478F6">
            <w:pPr>
              <w:spacing w:line="240" w:lineRule="auto"/>
              <w:jc w:val="center"/>
              <w:rPr>
                <w:rFonts w:ascii="Times New Roman" w:hAnsi="Times New Roman"/>
              </w:rPr>
            </w:pPr>
            <w:r>
              <w:rPr>
                <w:rFonts w:ascii="Times New Roman" w:hAnsi="Times New Roman"/>
              </w:rPr>
              <w:t>11,47</w:t>
            </w:r>
            <w:r w:rsidRPr="006D52D0">
              <w:rPr>
                <w:rFonts w:ascii="Times New Roman" w:hAnsi="Times New Roman"/>
              </w:rPr>
              <w:t xml:space="preserve"> дней</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1.7</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Общая численность педагогических работников, в том числе:</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rPr>
            </w:pPr>
            <w:r>
              <w:rPr>
                <w:rFonts w:ascii="Times New Roman" w:hAnsi="Times New Roman"/>
              </w:rPr>
              <w:t>15</w:t>
            </w:r>
            <w:r w:rsidRPr="005100B2">
              <w:rPr>
                <w:rFonts w:ascii="Times New Roman" w:hAnsi="Times New Roman"/>
              </w:rPr>
              <w:t xml:space="preserve"> человек</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1.7.1</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Численность/удельный вес численности педагогических работников, имеющих высшее образование</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rPr>
            </w:pPr>
            <w:r>
              <w:rPr>
                <w:rFonts w:ascii="Times New Roman" w:hAnsi="Times New Roman"/>
              </w:rPr>
              <w:t>10 человек / 67</w:t>
            </w:r>
            <w:r w:rsidRPr="005100B2">
              <w:rPr>
                <w:rFonts w:ascii="Times New Roman" w:hAnsi="Times New Roman"/>
              </w:rPr>
              <w:t>%</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1.7.2</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rPr>
            </w:pPr>
            <w:r>
              <w:rPr>
                <w:rFonts w:ascii="Times New Roman" w:hAnsi="Times New Roman"/>
              </w:rPr>
              <w:t>10 человек / 67</w:t>
            </w:r>
            <w:r w:rsidRPr="005100B2">
              <w:rPr>
                <w:rFonts w:ascii="Times New Roman" w:hAnsi="Times New Roman"/>
              </w:rPr>
              <w:t>%</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1.7.3</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Численность/удельный вес численности педагогических работников, имеющих среднее профессиональное образование</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rPr>
            </w:pPr>
            <w:r>
              <w:rPr>
                <w:rFonts w:ascii="Times New Roman" w:hAnsi="Times New Roman"/>
              </w:rPr>
              <w:t>5 человек / 33</w:t>
            </w:r>
            <w:r w:rsidRPr="005100B2">
              <w:rPr>
                <w:rFonts w:ascii="Times New Roman" w:hAnsi="Times New Roman"/>
              </w:rPr>
              <w:t>%</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1.7.4</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rPr>
            </w:pPr>
            <w:r>
              <w:rPr>
                <w:rFonts w:ascii="Times New Roman" w:hAnsi="Times New Roman"/>
              </w:rPr>
              <w:t>5 человек / 33</w:t>
            </w:r>
            <w:r w:rsidRPr="005100B2">
              <w:rPr>
                <w:rFonts w:ascii="Times New Roman" w:hAnsi="Times New Roman"/>
              </w:rPr>
              <w:t>%</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1.8</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rPr>
            </w:pPr>
            <w:r>
              <w:rPr>
                <w:rFonts w:ascii="Times New Roman" w:hAnsi="Times New Roman"/>
              </w:rPr>
              <w:t>12 человек / 80%</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1.8.1</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Высшая</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rPr>
            </w:pPr>
            <w:r>
              <w:rPr>
                <w:rFonts w:ascii="Times New Roman" w:hAnsi="Times New Roman"/>
              </w:rPr>
              <w:t>1 человека /7%</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1.8.2</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Первая</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rPr>
            </w:pPr>
            <w:r>
              <w:rPr>
                <w:rFonts w:ascii="Times New Roman" w:hAnsi="Times New Roman"/>
              </w:rPr>
              <w:t>12 человек / 74%</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1.9</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1.9.1</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13012D" w:rsidRDefault="00E15775" w:rsidP="000478F6">
            <w:pPr>
              <w:spacing w:line="240" w:lineRule="auto"/>
              <w:rPr>
                <w:rFonts w:ascii="Times New Roman" w:hAnsi="Times New Roman"/>
              </w:rPr>
            </w:pPr>
            <w:r w:rsidRPr="0013012D">
              <w:rPr>
                <w:rFonts w:ascii="Times New Roman" w:hAnsi="Times New Roman"/>
              </w:rPr>
              <w:t>До 5 лет</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73430A" w:rsidRDefault="00E15775" w:rsidP="000478F6">
            <w:pPr>
              <w:spacing w:line="240" w:lineRule="auto"/>
              <w:jc w:val="center"/>
              <w:rPr>
                <w:rFonts w:ascii="Times New Roman" w:hAnsi="Times New Roman"/>
              </w:rPr>
            </w:pPr>
            <w:r>
              <w:rPr>
                <w:rFonts w:ascii="Times New Roman" w:hAnsi="Times New Roman"/>
              </w:rPr>
              <w:t>3</w:t>
            </w:r>
            <w:r w:rsidRPr="0073430A">
              <w:rPr>
                <w:rFonts w:ascii="Times New Roman" w:hAnsi="Times New Roman"/>
              </w:rPr>
              <w:t xml:space="preserve">  человек / 33%</w:t>
            </w:r>
          </w:p>
        </w:tc>
      </w:tr>
      <w:tr w:rsidR="00E15775" w:rsidRPr="005100B2" w:rsidTr="000478F6">
        <w:trPr>
          <w:trHeight w:val="114"/>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1.9.2</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Свыше 30 лет</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rPr>
            </w:pPr>
            <w:r>
              <w:rPr>
                <w:rFonts w:ascii="Times New Roman" w:hAnsi="Times New Roman"/>
              </w:rPr>
              <w:t>0 - 0%</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1.10</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rPr>
            </w:pPr>
            <w:r>
              <w:rPr>
                <w:rFonts w:ascii="Times New Roman" w:hAnsi="Times New Roman"/>
              </w:rPr>
              <w:t>2 человек / 8%</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1.11</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rPr>
            </w:pPr>
            <w:r>
              <w:rPr>
                <w:rFonts w:ascii="Times New Roman" w:hAnsi="Times New Roman"/>
              </w:rPr>
              <w:t>0 человек – 0%</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lastRenderedPageBreak/>
              <w:t>1.12</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Pr>
                <w:rFonts w:ascii="Times New Roman" w:hAnsi="Times New Roman"/>
              </w:rPr>
              <w:t>15 человек / 100</w:t>
            </w:r>
            <w:r w:rsidRPr="005100B2">
              <w:rPr>
                <w:rFonts w:ascii="Times New Roman" w:hAnsi="Times New Roman"/>
              </w:rPr>
              <w:t>%</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1.13</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Pr>
                <w:rFonts w:ascii="Times New Roman" w:hAnsi="Times New Roman"/>
              </w:rPr>
              <w:t>15 человек / 100</w:t>
            </w:r>
            <w:r w:rsidRPr="005100B2">
              <w:rPr>
                <w:rFonts w:ascii="Times New Roman" w:hAnsi="Times New Roman"/>
              </w:rPr>
              <w:t>%</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1.14</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Соотношение "педагогический работник/воспитанник" в дошкольной образовательной организации</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sz w:val="24"/>
                <w:szCs w:val="24"/>
              </w:rPr>
            </w:pPr>
            <w:r>
              <w:rPr>
                <w:rFonts w:ascii="Times New Roman" w:hAnsi="Times New Roman"/>
              </w:rPr>
              <w:t xml:space="preserve">1 пед.работник /9,1 </w:t>
            </w:r>
            <w:r w:rsidRPr="005100B2">
              <w:rPr>
                <w:rFonts w:ascii="Times New Roman" w:hAnsi="Times New Roman"/>
              </w:rPr>
              <w:t>воспитанников</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1.15</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Наличие в образовательной организации следующих педагогических работников:</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 </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1.15.1</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Музыкального руководителя</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rPr>
            </w:pPr>
            <w:r w:rsidRPr="005100B2">
              <w:rPr>
                <w:rFonts w:ascii="Times New Roman" w:hAnsi="Times New Roman"/>
              </w:rPr>
              <w:t>да</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1.15.2</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Инструктора по физической культуре</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rPr>
            </w:pPr>
            <w:r w:rsidRPr="005100B2">
              <w:rPr>
                <w:rFonts w:ascii="Times New Roman" w:hAnsi="Times New Roman"/>
              </w:rPr>
              <w:t>нет</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1.15.3</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Учителя-логопеда</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rPr>
            </w:pPr>
            <w:r w:rsidRPr="005100B2">
              <w:rPr>
                <w:rFonts w:ascii="Times New Roman" w:hAnsi="Times New Roman"/>
              </w:rPr>
              <w:t>да</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1.15.4</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Логопеда</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rPr>
            </w:pPr>
            <w:r w:rsidRPr="005100B2">
              <w:rPr>
                <w:rFonts w:ascii="Times New Roman" w:hAnsi="Times New Roman"/>
              </w:rPr>
              <w:t>нет</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1.15.5</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Учителя-дефектолога</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rPr>
            </w:pPr>
            <w:r w:rsidRPr="005100B2">
              <w:rPr>
                <w:rFonts w:ascii="Times New Roman" w:hAnsi="Times New Roman"/>
              </w:rPr>
              <w:t>нет</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1.15.6</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Педагога-психолога</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rPr>
            </w:pPr>
            <w:r w:rsidRPr="005100B2">
              <w:rPr>
                <w:rFonts w:ascii="Times New Roman" w:hAnsi="Times New Roman"/>
              </w:rPr>
              <w:t>да</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2.</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b/>
              </w:rPr>
            </w:pPr>
            <w:r w:rsidRPr="005100B2">
              <w:rPr>
                <w:rFonts w:ascii="Times New Roman" w:hAnsi="Times New Roman"/>
                <w:b/>
              </w:rPr>
              <w:t>Инфраструктура</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 </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after="0" w:line="240" w:lineRule="auto"/>
              <w:rPr>
                <w:rFonts w:ascii="Times New Roman" w:hAnsi="Times New Roman"/>
              </w:rPr>
            </w:pPr>
            <w:r w:rsidRPr="005100B2">
              <w:rPr>
                <w:rFonts w:ascii="Times New Roman" w:hAnsi="Times New Roman"/>
              </w:rPr>
              <w:t>2.1</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after="0" w:line="240" w:lineRule="auto"/>
              <w:rPr>
                <w:rFonts w:ascii="Times New Roman" w:hAnsi="Times New Roman"/>
              </w:rPr>
            </w:pPr>
            <w:r w:rsidRPr="005100B2">
              <w:rPr>
                <w:rFonts w:ascii="Times New Roman" w:hAnsi="Times New Roman"/>
              </w:rPr>
              <w:t>Общая площадь помещений, в которых осуществляется образовательная деятельность, в расчете на одного воспитанника</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after="0" w:line="240" w:lineRule="auto"/>
              <w:jc w:val="center"/>
              <w:rPr>
                <w:rFonts w:ascii="Times New Roman" w:hAnsi="Times New Roman"/>
              </w:rPr>
            </w:pPr>
            <w:r w:rsidRPr="005100B2">
              <w:rPr>
                <w:rFonts w:ascii="Times New Roman" w:hAnsi="Times New Roman"/>
              </w:rPr>
              <w:t xml:space="preserve">2,5 кв.м – от 1 до                     </w:t>
            </w:r>
          </w:p>
          <w:p w:rsidR="00E15775" w:rsidRPr="005100B2" w:rsidRDefault="00E15775" w:rsidP="000478F6">
            <w:pPr>
              <w:spacing w:after="0" w:line="240" w:lineRule="auto"/>
              <w:jc w:val="center"/>
              <w:rPr>
                <w:rFonts w:ascii="Times New Roman" w:hAnsi="Times New Roman"/>
              </w:rPr>
            </w:pPr>
            <w:r w:rsidRPr="005100B2">
              <w:rPr>
                <w:rFonts w:ascii="Times New Roman" w:hAnsi="Times New Roman"/>
              </w:rPr>
              <w:t xml:space="preserve">               3 лет;</w:t>
            </w:r>
          </w:p>
          <w:p w:rsidR="00E15775" w:rsidRPr="005100B2" w:rsidRDefault="00E15775" w:rsidP="000478F6">
            <w:pPr>
              <w:spacing w:after="0" w:line="240" w:lineRule="auto"/>
              <w:rPr>
                <w:rFonts w:ascii="Times New Roman" w:hAnsi="Times New Roman"/>
              </w:rPr>
            </w:pPr>
            <w:r w:rsidRPr="005100B2">
              <w:rPr>
                <w:rFonts w:ascii="Times New Roman" w:hAnsi="Times New Roman"/>
              </w:rPr>
              <w:t xml:space="preserve">2 кв.м. –    от 3 до </w:t>
            </w:r>
          </w:p>
          <w:p w:rsidR="00E15775" w:rsidRPr="005100B2" w:rsidRDefault="00E15775" w:rsidP="000478F6">
            <w:pPr>
              <w:spacing w:after="0" w:line="240" w:lineRule="auto"/>
              <w:rPr>
                <w:rFonts w:ascii="Times New Roman" w:hAnsi="Times New Roman"/>
              </w:rPr>
            </w:pPr>
            <w:r w:rsidRPr="005100B2">
              <w:rPr>
                <w:rFonts w:ascii="Times New Roman" w:hAnsi="Times New Roman"/>
              </w:rPr>
              <w:t xml:space="preserve">                   7 лет</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2.2</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Площадь помещений для организации дополнительных видов деятельности воспитанников</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rPr>
            </w:pPr>
            <w:r w:rsidRPr="005100B2">
              <w:rPr>
                <w:rFonts w:ascii="Times New Roman" w:hAnsi="Times New Roman"/>
              </w:rPr>
              <w:t>120 кв.м.</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2.3</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Наличие физкультурного зала</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rPr>
            </w:pPr>
            <w:r w:rsidRPr="005100B2">
              <w:rPr>
                <w:rFonts w:ascii="Times New Roman" w:hAnsi="Times New Roman"/>
              </w:rPr>
              <w:t>нет</w:t>
            </w:r>
          </w:p>
        </w:tc>
      </w:tr>
      <w:tr w:rsidR="00E15775" w:rsidRPr="005100B2" w:rsidTr="000478F6">
        <w:trPr>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2.4</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Наличие музыкального зала</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rPr>
            </w:pPr>
            <w:r w:rsidRPr="005100B2">
              <w:rPr>
                <w:rFonts w:ascii="Times New Roman" w:hAnsi="Times New Roman"/>
              </w:rPr>
              <w:t xml:space="preserve">да </w:t>
            </w:r>
          </w:p>
        </w:tc>
      </w:tr>
      <w:tr w:rsidR="00E15775" w:rsidRPr="005100B2" w:rsidTr="000478F6">
        <w:trPr>
          <w:trHeight w:val="885"/>
          <w:tblCellSpacing w:w="0" w:type="dxa"/>
        </w:trPr>
        <w:tc>
          <w:tcPr>
            <w:tcW w:w="672"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2.5</w:t>
            </w:r>
          </w:p>
        </w:tc>
        <w:tc>
          <w:tcPr>
            <w:tcW w:w="3307"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rPr>
                <w:rFonts w:ascii="Times New Roman" w:hAnsi="Times New Roman"/>
              </w:rPr>
            </w:pPr>
            <w:r w:rsidRPr="005100B2">
              <w:rPr>
                <w:rFonts w:ascii="Times New Roman" w:hAnsi="Times New Roman"/>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021" w:type="pct"/>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E15775" w:rsidRPr="005100B2" w:rsidRDefault="00E15775" w:rsidP="000478F6">
            <w:pPr>
              <w:spacing w:line="240" w:lineRule="auto"/>
              <w:jc w:val="center"/>
              <w:rPr>
                <w:rFonts w:ascii="Times New Roman" w:hAnsi="Times New Roman"/>
              </w:rPr>
            </w:pPr>
            <w:r w:rsidRPr="005100B2">
              <w:rPr>
                <w:rFonts w:ascii="Times New Roman" w:hAnsi="Times New Roman"/>
              </w:rPr>
              <w:t>да</w:t>
            </w:r>
          </w:p>
        </w:tc>
      </w:tr>
    </w:tbl>
    <w:p w:rsidR="00E15775" w:rsidRPr="005100B2" w:rsidRDefault="00E15775" w:rsidP="00E15775">
      <w:pPr>
        <w:spacing w:after="0" w:line="240" w:lineRule="auto"/>
        <w:jc w:val="both"/>
        <w:rPr>
          <w:rFonts w:ascii="Times New Roman" w:eastAsia="Times New Roman" w:hAnsi="Times New Roman" w:cs="Microsoft Sans Serif"/>
          <w:sz w:val="28"/>
          <w:szCs w:val="28"/>
          <w:lang w:eastAsia="ru-RU"/>
        </w:rPr>
      </w:pPr>
    </w:p>
    <w:p w:rsidR="00E15775" w:rsidRPr="005100B2" w:rsidRDefault="00E15775" w:rsidP="00E15775">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Pr="005100B2">
        <w:rPr>
          <w:rFonts w:ascii="Times New Roman" w:eastAsia="Times New Roman" w:hAnsi="Times New Roman" w:cs="Times New Roman"/>
          <w:sz w:val="28"/>
          <w:szCs w:val="24"/>
          <w:lang w:eastAsia="ru-RU"/>
        </w:rPr>
        <w:t>Заведующий МБДОУ</w:t>
      </w:r>
    </w:p>
    <w:p w:rsidR="00E15775" w:rsidRPr="005100B2" w:rsidRDefault="00E15775" w:rsidP="00E15775">
      <w:pPr>
        <w:spacing w:after="0" w:line="240" w:lineRule="auto"/>
        <w:rPr>
          <w:rFonts w:ascii="Times New Roman" w:eastAsia="Times New Roman" w:hAnsi="Times New Roman" w:cs="Times New Roman"/>
          <w:sz w:val="28"/>
          <w:szCs w:val="24"/>
          <w:lang w:eastAsia="ru-RU"/>
        </w:rPr>
      </w:pPr>
      <w:r w:rsidRPr="005100B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«Детский сад №3 </w:t>
      </w:r>
      <w:r w:rsidRPr="005100B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5100B2">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Дмитренко Л.Н.</w:t>
      </w:r>
    </w:p>
    <w:p w:rsidR="00E15775" w:rsidRPr="005100B2" w:rsidRDefault="00E15775" w:rsidP="00E15775"/>
    <w:p w:rsidR="00271E09" w:rsidRDefault="00271E09"/>
    <w:sectPr w:rsidR="00271E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280" w:rsidRDefault="00872280">
      <w:pPr>
        <w:spacing w:after="0" w:line="240" w:lineRule="auto"/>
      </w:pPr>
      <w:r>
        <w:separator/>
      </w:r>
    </w:p>
  </w:endnote>
  <w:endnote w:type="continuationSeparator" w:id="0">
    <w:p w:rsidR="00872280" w:rsidRDefault="0087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University Roman LE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280" w:rsidRDefault="00872280">
      <w:pPr>
        <w:spacing w:after="0" w:line="240" w:lineRule="auto"/>
      </w:pPr>
      <w:r>
        <w:separator/>
      </w:r>
    </w:p>
  </w:footnote>
  <w:footnote w:type="continuationSeparator" w:id="0">
    <w:p w:rsidR="00872280" w:rsidRDefault="00872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082735"/>
      <w:docPartObj>
        <w:docPartGallery w:val="Page Numbers (Top of Page)"/>
        <w:docPartUnique/>
      </w:docPartObj>
    </w:sdtPr>
    <w:sdtEndPr/>
    <w:sdtContent>
      <w:p w:rsidR="000F620F" w:rsidRDefault="00E15775">
        <w:pPr>
          <w:pStyle w:val="aa"/>
          <w:jc w:val="center"/>
        </w:pPr>
        <w:r>
          <w:fldChar w:fldCharType="begin"/>
        </w:r>
        <w:r>
          <w:instrText>PAGE   \* MERGEFORMAT</w:instrText>
        </w:r>
        <w:r>
          <w:fldChar w:fldCharType="separate"/>
        </w:r>
        <w:r w:rsidR="000C4116">
          <w:rPr>
            <w:noProof/>
          </w:rPr>
          <w:t>1</w:t>
        </w:r>
        <w:r>
          <w:rPr>
            <w:noProof/>
          </w:rPr>
          <w:fldChar w:fldCharType="end"/>
        </w:r>
      </w:p>
    </w:sdtContent>
  </w:sdt>
  <w:p w:rsidR="000F620F" w:rsidRDefault="0087228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72CD0"/>
    <w:multiLevelType w:val="multilevel"/>
    <w:tmpl w:val="ADC29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A3854"/>
    <w:multiLevelType w:val="multilevel"/>
    <w:tmpl w:val="5A4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2959B6"/>
    <w:multiLevelType w:val="hybridMultilevel"/>
    <w:tmpl w:val="9E20E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7C1DBB"/>
    <w:multiLevelType w:val="hybridMultilevel"/>
    <w:tmpl w:val="E0803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C87E8C"/>
    <w:multiLevelType w:val="hybridMultilevel"/>
    <w:tmpl w:val="1A080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C72A45"/>
    <w:multiLevelType w:val="hybridMultilevel"/>
    <w:tmpl w:val="B0F08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6F6F2E"/>
    <w:multiLevelType w:val="hybridMultilevel"/>
    <w:tmpl w:val="855801AC"/>
    <w:lvl w:ilvl="0" w:tplc="8EC0FA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4663167"/>
    <w:multiLevelType w:val="hybridMultilevel"/>
    <w:tmpl w:val="855801AC"/>
    <w:lvl w:ilvl="0" w:tplc="8EC0FA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4EE2F32"/>
    <w:multiLevelType w:val="multilevel"/>
    <w:tmpl w:val="8550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A91DB2"/>
    <w:multiLevelType w:val="hybridMultilevel"/>
    <w:tmpl w:val="B476C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BC40AF"/>
    <w:multiLevelType w:val="hybridMultilevel"/>
    <w:tmpl w:val="10F26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8451BD"/>
    <w:multiLevelType w:val="hybridMultilevel"/>
    <w:tmpl w:val="855801AC"/>
    <w:lvl w:ilvl="0" w:tplc="8EC0FA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0075EAB"/>
    <w:multiLevelType w:val="hybridMultilevel"/>
    <w:tmpl w:val="855801AC"/>
    <w:lvl w:ilvl="0" w:tplc="8EC0FA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94209DF"/>
    <w:multiLevelType w:val="hybridMultilevel"/>
    <w:tmpl w:val="E0803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065C44"/>
    <w:multiLevelType w:val="hybridMultilevel"/>
    <w:tmpl w:val="6FF2F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6A3032"/>
    <w:multiLevelType w:val="multilevel"/>
    <w:tmpl w:val="46A0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221A80"/>
    <w:multiLevelType w:val="hybridMultilevel"/>
    <w:tmpl w:val="B50E8B04"/>
    <w:lvl w:ilvl="0" w:tplc="BE7C2FF8">
      <w:start w:val="4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5262E33"/>
    <w:multiLevelType w:val="hybridMultilevel"/>
    <w:tmpl w:val="FF96A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4F582F"/>
    <w:multiLevelType w:val="hybridMultilevel"/>
    <w:tmpl w:val="B672B592"/>
    <w:lvl w:ilvl="0" w:tplc="A4EA0EA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E910546"/>
    <w:multiLevelType w:val="hybridMultilevel"/>
    <w:tmpl w:val="E0803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DA0165"/>
    <w:multiLevelType w:val="multilevel"/>
    <w:tmpl w:val="754E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123834"/>
    <w:multiLevelType w:val="hybridMultilevel"/>
    <w:tmpl w:val="855801AC"/>
    <w:lvl w:ilvl="0" w:tplc="8EC0FA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38873B7"/>
    <w:multiLevelType w:val="hybridMultilevel"/>
    <w:tmpl w:val="39FCE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A46D37"/>
    <w:multiLevelType w:val="multilevel"/>
    <w:tmpl w:val="2BCA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6C6566"/>
    <w:multiLevelType w:val="hybridMultilevel"/>
    <w:tmpl w:val="ADD08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F4375D"/>
    <w:multiLevelType w:val="multilevel"/>
    <w:tmpl w:val="8F646C04"/>
    <w:lvl w:ilvl="0">
      <w:start w:val="1"/>
      <w:numFmt w:val="upperRoman"/>
      <w:lvlText w:val="%1."/>
      <w:lvlJc w:val="left"/>
      <w:pPr>
        <w:ind w:left="1440" w:hanging="720"/>
      </w:pPr>
      <w:rPr>
        <w:rFonts w:hint="default"/>
        <w:b/>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nsid w:val="4B1F3058"/>
    <w:multiLevelType w:val="hybridMultilevel"/>
    <w:tmpl w:val="7DC6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55137F"/>
    <w:multiLevelType w:val="hybridMultilevel"/>
    <w:tmpl w:val="39FCE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1908E9"/>
    <w:multiLevelType w:val="multilevel"/>
    <w:tmpl w:val="0608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724221"/>
    <w:multiLevelType w:val="multilevel"/>
    <w:tmpl w:val="721A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6B7BF4"/>
    <w:multiLevelType w:val="hybridMultilevel"/>
    <w:tmpl w:val="9536B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9144A7"/>
    <w:multiLevelType w:val="hybridMultilevel"/>
    <w:tmpl w:val="E3A260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AB2816"/>
    <w:multiLevelType w:val="multilevel"/>
    <w:tmpl w:val="137CEA9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23F53A3"/>
    <w:multiLevelType w:val="hybridMultilevel"/>
    <w:tmpl w:val="9D845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642773"/>
    <w:multiLevelType w:val="hybridMultilevel"/>
    <w:tmpl w:val="447A9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FA2386"/>
    <w:multiLevelType w:val="hybridMultilevel"/>
    <w:tmpl w:val="017C2E2A"/>
    <w:lvl w:ilvl="0" w:tplc="0000000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E128B6"/>
    <w:multiLevelType w:val="hybridMultilevel"/>
    <w:tmpl w:val="E0803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40519A"/>
    <w:multiLevelType w:val="multilevel"/>
    <w:tmpl w:val="73A8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790081"/>
    <w:multiLevelType w:val="hybridMultilevel"/>
    <w:tmpl w:val="A90A7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2704D2"/>
    <w:multiLevelType w:val="hybridMultilevel"/>
    <w:tmpl w:val="39FCE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786C49"/>
    <w:multiLevelType w:val="hybridMultilevel"/>
    <w:tmpl w:val="855801AC"/>
    <w:lvl w:ilvl="0" w:tplc="8EC0FA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751A3CCC"/>
    <w:multiLevelType w:val="hybridMultilevel"/>
    <w:tmpl w:val="45EAB028"/>
    <w:lvl w:ilvl="0" w:tplc="CC546FA2">
      <w:start w:val="1"/>
      <w:numFmt w:val="bullet"/>
      <w:lvlText w:val="-"/>
      <w:lvlJc w:val="left"/>
      <w:pPr>
        <w:ind w:left="720" w:hanging="360"/>
      </w:pPr>
      <w:rPr>
        <w:rFonts w:ascii="University Roman LET" w:hAnsi="University Roman LET" w:hint="default"/>
        <w:b w:val="0"/>
        <w:i w:val="0"/>
        <w:caps/>
        <w:outline w:val="0"/>
        <w:shadow/>
        <w:emboss w:val="0"/>
        <w:imprint w:val="0"/>
        <w:vanish w:val="0"/>
        <w:webHidden w:val="0"/>
        <w:vertAlign w:val="baseline"/>
        <w:specVanish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0161E4"/>
    <w:multiLevelType w:val="hybridMultilevel"/>
    <w:tmpl w:val="855801AC"/>
    <w:lvl w:ilvl="0" w:tplc="8EC0FA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nsid w:val="79B26BD0"/>
    <w:multiLevelType w:val="multilevel"/>
    <w:tmpl w:val="B0BA80C2"/>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E6432E"/>
    <w:multiLevelType w:val="hybridMultilevel"/>
    <w:tmpl w:val="5ACCB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5A1843"/>
    <w:multiLevelType w:val="hybridMultilevel"/>
    <w:tmpl w:val="0C100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EC4662"/>
    <w:multiLevelType w:val="hybridMultilevel"/>
    <w:tmpl w:val="60563E50"/>
    <w:lvl w:ilvl="0" w:tplc="0B3C6710">
      <w:start w:val="1"/>
      <w:numFmt w:val="decimal"/>
      <w:lvlText w:val="%1."/>
      <w:lvlJc w:val="left"/>
      <w:pPr>
        <w:tabs>
          <w:tab w:val="num" w:pos="720"/>
        </w:tabs>
        <w:ind w:left="720" w:hanging="360"/>
      </w:pPr>
      <w:rPr>
        <w:rFonts w:hint="default"/>
      </w:rPr>
    </w:lvl>
    <w:lvl w:ilvl="1" w:tplc="2C02CFF6">
      <w:numFmt w:val="none"/>
      <w:lvlText w:val=""/>
      <w:lvlJc w:val="left"/>
      <w:pPr>
        <w:tabs>
          <w:tab w:val="num" w:pos="360"/>
        </w:tabs>
      </w:pPr>
    </w:lvl>
    <w:lvl w:ilvl="2" w:tplc="9DB0D3EC">
      <w:numFmt w:val="none"/>
      <w:lvlText w:val=""/>
      <w:lvlJc w:val="left"/>
      <w:pPr>
        <w:tabs>
          <w:tab w:val="num" w:pos="360"/>
        </w:tabs>
      </w:pPr>
    </w:lvl>
    <w:lvl w:ilvl="3" w:tplc="B0B4684C">
      <w:numFmt w:val="none"/>
      <w:lvlText w:val=""/>
      <w:lvlJc w:val="left"/>
      <w:pPr>
        <w:tabs>
          <w:tab w:val="num" w:pos="360"/>
        </w:tabs>
      </w:pPr>
    </w:lvl>
    <w:lvl w:ilvl="4" w:tplc="9BEACFE2">
      <w:numFmt w:val="none"/>
      <w:lvlText w:val=""/>
      <w:lvlJc w:val="left"/>
      <w:pPr>
        <w:tabs>
          <w:tab w:val="num" w:pos="360"/>
        </w:tabs>
      </w:pPr>
    </w:lvl>
    <w:lvl w:ilvl="5" w:tplc="A8DCA3C4">
      <w:numFmt w:val="none"/>
      <w:lvlText w:val=""/>
      <w:lvlJc w:val="left"/>
      <w:pPr>
        <w:tabs>
          <w:tab w:val="num" w:pos="360"/>
        </w:tabs>
      </w:pPr>
    </w:lvl>
    <w:lvl w:ilvl="6" w:tplc="455643F6">
      <w:numFmt w:val="none"/>
      <w:lvlText w:val=""/>
      <w:lvlJc w:val="left"/>
      <w:pPr>
        <w:tabs>
          <w:tab w:val="num" w:pos="360"/>
        </w:tabs>
      </w:pPr>
    </w:lvl>
    <w:lvl w:ilvl="7" w:tplc="BA68D2F0">
      <w:numFmt w:val="none"/>
      <w:lvlText w:val=""/>
      <w:lvlJc w:val="left"/>
      <w:pPr>
        <w:tabs>
          <w:tab w:val="num" w:pos="360"/>
        </w:tabs>
      </w:pPr>
    </w:lvl>
    <w:lvl w:ilvl="8" w:tplc="E81888EC">
      <w:numFmt w:val="none"/>
      <w:lvlText w:val=""/>
      <w:lvlJc w:val="left"/>
      <w:pPr>
        <w:tabs>
          <w:tab w:val="num" w:pos="360"/>
        </w:tabs>
      </w:pPr>
    </w:lvl>
  </w:abstractNum>
  <w:num w:numId="1">
    <w:abstractNumId w:val="21"/>
  </w:num>
  <w:num w:numId="2">
    <w:abstractNumId w:val="1"/>
  </w:num>
  <w:num w:numId="3">
    <w:abstractNumId w:val="30"/>
  </w:num>
  <w:num w:numId="4">
    <w:abstractNumId w:val="29"/>
  </w:num>
  <w:num w:numId="5">
    <w:abstractNumId w:val="24"/>
  </w:num>
  <w:num w:numId="6">
    <w:abstractNumId w:val="38"/>
  </w:num>
  <w:num w:numId="7">
    <w:abstractNumId w:val="2"/>
  </w:num>
  <w:num w:numId="8">
    <w:abstractNumId w:val="9"/>
  </w:num>
  <w:num w:numId="9">
    <w:abstractNumId w:val="16"/>
  </w:num>
  <w:num w:numId="10">
    <w:abstractNumId w:val="44"/>
  </w:num>
  <w:num w:numId="11">
    <w:abstractNumId w:val="17"/>
  </w:num>
  <w:num w:numId="12">
    <w:abstractNumId w:val="25"/>
  </w:num>
  <w:num w:numId="13">
    <w:abstractNumId w:val="34"/>
  </w:num>
  <w:num w:numId="14">
    <w:abstractNumId w:val="39"/>
  </w:num>
  <w:num w:numId="15">
    <w:abstractNumId w:val="45"/>
  </w:num>
  <w:num w:numId="16">
    <w:abstractNumId w:val="31"/>
  </w:num>
  <w:num w:numId="17">
    <w:abstractNumId w:val="18"/>
  </w:num>
  <w:num w:numId="18">
    <w:abstractNumId w:val="5"/>
  </w:num>
  <w:num w:numId="19">
    <w:abstractNumId w:val="11"/>
  </w:num>
  <w:num w:numId="20">
    <w:abstractNumId w:val="15"/>
  </w:num>
  <w:num w:numId="21">
    <w:abstractNumId w:val="14"/>
  </w:num>
  <w:num w:numId="22">
    <w:abstractNumId w:val="7"/>
  </w:num>
  <w:num w:numId="23">
    <w:abstractNumId w:val="43"/>
  </w:num>
  <w:num w:numId="24">
    <w:abstractNumId w:val="8"/>
  </w:num>
  <w:num w:numId="25">
    <w:abstractNumId w:val="10"/>
  </w:num>
  <w:num w:numId="26">
    <w:abstractNumId w:val="41"/>
  </w:num>
  <w:num w:numId="27">
    <w:abstractNumId w:val="12"/>
  </w:num>
  <w:num w:numId="28">
    <w:abstractNumId w:val="13"/>
  </w:num>
  <w:num w:numId="29">
    <w:abstractNumId w:val="22"/>
  </w:num>
  <w:num w:numId="30">
    <w:abstractNumId w:val="3"/>
  </w:num>
  <w:num w:numId="31">
    <w:abstractNumId w:val="35"/>
  </w:num>
  <w:num w:numId="32">
    <w:abstractNumId w:val="37"/>
  </w:num>
  <w:num w:numId="33">
    <w:abstractNumId w:val="20"/>
  </w:num>
  <w:num w:numId="34">
    <w:abstractNumId w:val="19"/>
  </w:num>
  <w:num w:numId="35">
    <w:abstractNumId w:val="6"/>
  </w:num>
  <w:num w:numId="36">
    <w:abstractNumId w:val="27"/>
  </w:num>
  <w:num w:numId="37">
    <w:abstractNumId w:val="47"/>
  </w:num>
  <w:num w:numId="38">
    <w:abstractNumId w:val="33"/>
  </w:num>
  <w:num w:numId="39">
    <w:abstractNumId w:val="32"/>
  </w:num>
  <w:num w:numId="40">
    <w:abstractNumId w:val="23"/>
  </w:num>
  <w:num w:numId="41">
    <w:abstractNumId w:val="4"/>
  </w:num>
  <w:num w:numId="42">
    <w:abstractNumId w:val="28"/>
  </w:num>
  <w:num w:numId="43">
    <w:abstractNumId w:val="40"/>
  </w:num>
  <w:num w:numId="44">
    <w:abstractNumId w:val="36"/>
  </w:num>
  <w:num w:numId="45">
    <w:abstractNumId w:val="0"/>
  </w:num>
  <w:num w:numId="46">
    <w:abstractNumId w:val="46"/>
  </w:num>
  <w:num w:numId="47">
    <w:abstractNumId w:val="4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E9"/>
    <w:rsid w:val="000C4116"/>
    <w:rsid w:val="00271E09"/>
    <w:rsid w:val="00872280"/>
    <w:rsid w:val="00986BE9"/>
    <w:rsid w:val="00E15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775"/>
  </w:style>
  <w:style w:type="paragraph" w:styleId="3">
    <w:name w:val="heading 3"/>
    <w:basedOn w:val="a"/>
    <w:next w:val="a"/>
    <w:link w:val="30"/>
    <w:qFormat/>
    <w:rsid w:val="00E15775"/>
    <w:pPr>
      <w:keepNext/>
      <w:numPr>
        <w:ilvl w:val="2"/>
        <w:numId w:val="45"/>
      </w:numPr>
      <w:suppressAutoHyphens/>
      <w:spacing w:after="0" w:line="240" w:lineRule="auto"/>
      <w:jc w:val="center"/>
      <w:outlineLvl w:val="2"/>
    </w:pPr>
    <w:rPr>
      <w:rFonts w:ascii="Times New Roman" w:eastAsia="Times New Roman" w:hAnsi="Times New Roman" w:cs="Times New Roman"/>
      <w:b/>
      <w:sz w:val="32"/>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15775"/>
    <w:rPr>
      <w:rFonts w:ascii="Times New Roman" w:eastAsia="Times New Roman" w:hAnsi="Times New Roman" w:cs="Times New Roman"/>
      <w:b/>
      <w:sz w:val="32"/>
      <w:szCs w:val="20"/>
      <w:lang w:val="en-US" w:eastAsia="ar-SA"/>
    </w:rPr>
  </w:style>
  <w:style w:type="table" w:styleId="a3">
    <w:name w:val="Table Grid"/>
    <w:basedOn w:val="a1"/>
    <w:uiPriority w:val="59"/>
    <w:rsid w:val="00E15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E15775"/>
    <w:pPr>
      <w:spacing w:after="0" w:line="240" w:lineRule="auto"/>
    </w:pPr>
    <w:rPr>
      <w:rFonts w:ascii="Tahoma" w:hAnsi="Tahoma" w:cs="Tahoma"/>
      <w:sz w:val="16"/>
      <w:szCs w:val="16"/>
    </w:rPr>
  </w:style>
  <w:style w:type="character" w:customStyle="1" w:styleId="a5">
    <w:name w:val="Текст выноски Знак"/>
    <w:basedOn w:val="a0"/>
    <w:link w:val="a4"/>
    <w:rsid w:val="00E15775"/>
    <w:rPr>
      <w:rFonts w:ascii="Tahoma" w:hAnsi="Tahoma" w:cs="Tahoma"/>
      <w:sz w:val="16"/>
      <w:szCs w:val="16"/>
    </w:rPr>
  </w:style>
  <w:style w:type="table" w:customStyle="1" w:styleId="1">
    <w:name w:val="Сетка таблицы1"/>
    <w:basedOn w:val="a1"/>
    <w:next w:val="a3"/>
    <w:uiPriority w:val="59"/>
    <w:rsid w:val="00E15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15775"/>
    <w:pPr>
      <w:ind w:left="720"/>
      <w:contextualSpacing/>
    </w:pPr>
  </w:style>
  <w:style w:type="numbering" w:customStyle="1" w:styleId="10">
    <w:name w:val="Нет списка1"/>
    <w:next w:val="a2"/>
    <w:uiPriority w:val="99"/>
    <w:semiHidden/>
    <w:unhideWhenUsed/>
    <w:rsid w:val="00E15775"/>
  </w:style>
  <w:style w:type="table" w:customStyle="1" w:styleId="11">
    <w:name w:val="Сетка таблицы11"/>
    <w:basedOn w:val="a1"/>
    <w:next w:val="a3"/>
    <w:uiPriority w:val="59"/>
    <w:rsid w:val="00E15775"/>
    <w:pPr>
      <w:spacing w:after="0" w:line="240" w:lineRule="auto"/>
      <w:ind w:firstLine="36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E15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E15775"/>
    <w:rPr>
      <w:b/>
      <w:bCs/>
    </w:rPr>
  </w:style>
  <w:style w:type="table" w:customStyle="1" w:styleId="12">
    <w:name w:val="Сетка таблицы12"/>
    <w:basedOn w:val="a1"/>
    <w:next w:val="a3"/>
    <w:uiPriority w:val="59"/>
    <w:rsid w:val="00E15775"/>
    <w:pPr>
      <w:spacing w:after="0" w:line="240" w:lineRule="auto"/>
      <w:ind w:firstLine="36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link w:val="a9"/>
    <w:uiPriority w:val="1"/>
    <w:qFormat/>
    <w:rsid w:val="00E15775"/>
    <w:pPr>
      <w:spacing w:after="0" w:line="240" w:lineRule="auto"/>
    </w:pPr>
    <w:rPr>
      <w:rFonts w:ascii="Calibri" w:eastAsia="Times New Roman" w:hAnsi="Calibri" w:cs="Times New Roman"/>
      <w:lang w:eastAsia="ru-RU"/>
    </w:rPr>
  </w:style>
  <w:style w:type="character" w:customStyle="1" w:styleId="a9">
    <w:name w:val="Без интервала Знак"/>
    <w:basedOn w:val="a0"/>
    <w:link w:val="a8"/>
    <w:uiPriority w:val="1"/>
    <w:rsid w:val="00E15775"/>
    <w:rPr>
      <w:rFonts w:ascii="Calibri" w:eastAsia="Times New Roman" w:hAnsi="Calibri" w:cs="Times New Roman"/>
      <w:lang w:eastAsia="ru-RU"/>
    </w:rPr>
  </w:style>
  <w:style w:type="table" w:customStyle="1" w:styleId="13">
    <w:name w:val="Сетка таблицы13"/>
    <w:basedOn w:val="a1"/>
    <w:next w:val="a3"/>
    <w:uiPriority w:val="59"/>
    <w:rsid w:val="00E15775"/>
    <w:pPr>
      <w:spacing w:after="0" w:line="240" w:lineRule="auto"/>
      <w:ind w:firstLine="36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15775"/>
  </w:style>
  <w:style w:type="table" w:customStyle="1" w:styleId="14">
    <w:name w:val="Сетка таблицы14"/>
    <w:basedOn w:val="a1"/>
    <w:next w:val="a3"/>
    <w:uiPriority w:val="59"/>
    <w:rsid w:val="00E15775"/>
    <w:pPr>
      <w:spacing w:after="0" w:line="240" w:lineRule="auto"/>
      <w:ind w:firstLine="36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E15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3"/>
    <w:uiPriority w:val="59"/>
    <w:rsid w:val="00E15775"/>
    <w:pPr>
      <w:spacing w:after="0" w:line="240" w:lineRule="auto"/>
      <w:ind w:firstLine="36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1"/>
    <w:next w:val="a3"/>
    <w:uiPriority w:val="59"/>
    <w:rsid w:val="00E15775"/>
    <w:pPr>
      <w:spacing w:after="0" w:line="240" w:lineRule="auto"/>
      <w:ind w:firstLine="36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3"/>
    <w:uiPriority w:val="59"/>
    <w:rsid w:val="00E15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semiHidden/>
    <w:rsid w:val="00E15775"/>
  </w:style>
  <w:style w:type="table" w:customStyle="1" w:styleId="310">
    <w:name w:val="Сетка таблицы31"/>
    <w:basedOn w:val="a1"/>
    <w:next w:val="a3"/>
    <w:rsid w:val="00E157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E157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E15775"/>
    <w:rPr>
      <w:rFonts w:ascii="Times New Roman" w:eastAsia="Times New Roman" w:hAnsi="Times New Roman" w:cs="Times New Roman"/>
      <w:sz w:val="24"/>
      <w:szCs w:val="24"/>
    </w:rPr>
  </w:style>
  <w:style w:type="paragraph" w:styleId="ac">
    <w:name w:val="footer"/>
    <w:basedOn w:val="a"/>
    <w:link w:val="ad"/>
    <w:uiPriority w:val="99"/>
    <w:rsid w:val="00E157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E15775"/>
    <w:rPr>
      <w:rFonts w:ascii="Times New Roman" w:eastAsia="Times New Roman" w:hAnsi="Times New Roman" w:cs="Times New Roman"/>
      <w:sz w:val="24"/>
      <w:szCs w:val="24"/>
    </w:rPr>
  </w:style>
  <w:style w:type="character" w:styleId="ae">
    <w:name w:val="page number"/>
    <w:basedOn w:val="a0"/>
    <w:rsid w:val="00E15775"/>
  </w:style>
  <w:style w:type="paragraph" w:styleId="af">
    <w:name w:val="Normal (Web)"/>
    <w:basedOn w:val="a"/>
    <w:uiPriority w:val="99"/>
    <w:unhideWhenUsed/>
    <w:rsid w:val="00E15775"/>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E15775"/>
    <w:rPr>
      <w:rFonts w:ascii="Microsoft Sans Serif" w:hAnsi="Microsoft Sans Serif" w:cs="Microsoft Sans Serif"/>
      <w:sz w:val="16"/>
      <w:szCs w:val="16"/>
    </w:rPr>
  </w:style>
  <w:style w:type="character" w:styleId="af0">
    <w:name w:val="Hyperlink"/>
    <w:basedOn w:val="a0"/>
    <w:uiPriority w:val="99"/>
    <w:unhideWhenUsed/>
    <w:rsid w:val="00E157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775"/>
  </w:style>
  <w:style w:type="paragraph" w:styleId="3">
    <w:name w:val="heading 3"/>
    <w:basedOn w:val="a"/>
    <w:next w:val="a"/>
    <w:link w:val="30"/>
    <w:qFormat/>
    <w:rsid w:val="00E15775"/>
    <w:pPr>
      <w:keepNext/>
      <w:numPr>
        <w:ilvl w:val="2"/>
        <w:numId w:val="45"/>
      </w:numPr>
      <w:suppressAutoHyphens/>
      <w:spacing w:after="0" w:line="240" w:lineRule="auto"/>
      <w:jc w:val="center"/>
      <w:outlineLvl w:val="2"/>
    </w:pPr>
    <w:rPr>
      <w:rFonts w:ascii="Times New Roman" w:eastAsia="Times New Roman" w:hAnsi="Times New Roman" w:cs="Times New Roman"/>
      <w:b/>
      <w:sz w:val="32"/>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15775"/>
    <w:rPr>
      <w:rFonts w:ascii="Times New Roman" w:eastAsia="Times New Roman" w:hAnsi="Times New Roman" w:cs="Times New Roman"/>
      <w:b/>
      <w:sz w:val="32"/>
      <w:szCs w:val="20"/>
      <w:lang w:val="en-US" w:eastAsia="ar-SA"/>
    </w:rPr>
  </w:style>
  <w:style w:type="table" w:styleId="a3">
    <w:name w:val="Table Grid"/>
    <w:basedOn w:val="a1"/>
    <w:uiPriority w:val="59"/>
    <w:rsid w:val="00E15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E15775"/>
    <w:pPr>
      <w:spacing w:after="0" w:line="240" w:lineRule="auto"/>
    </w:pPr>
    <w:rPr>
      <w:rFonts w:ascii="Tahoma" w:hAnsi="Tahoma" w:cs="Tahoma"/>
      <w:sz w:val="16"/>
      <w:szCs w:val="16"/>
    </w:rPr>
  </w:style>
  <w:style w:type="character" w:customStyle="1" w:styleId="a5">
    <w:name w:val="Текст выноски Знак"/>
    <w:basedOn w:val="a0"/>
    <w:link w:val="a4"/>
    <w:rsid w:val="00E15775"/>
    <w:rPr>
      <w:rFonts w:ascii="Tahoma" w:hAnsi="Tahoma" w:cs="Tahoma"/>
      <w:sz w:val="16"/>
      <w:szCs w:val="16"/>
    </w:rPr>
  </w:style>
  <w:style w:type="table" w:customStyle="1" w:styleId="1">
    <w:name w:val="Сетка таблицы1"/>
    <w:basedOn w:val="a1"/>
    <w:next w:val="a3"/>
    <w:uiPriority w:val="59"/>
    <w:rsid w:val="00E15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15775"/>
    <w:pPr>
      <w:ind w:left="720"/>
      <w:contextualSpacing/>
    </w:pPr>
  </w:style>
  <w:style w:type="numbering" w:customStyle="1" w:styleId="10">
    <w:name w:val="Нет списка1"/>
    <w:next w:val="a2"/>
    <w:uiPriority w:val="99"/>
    <w:semiHidden/>
    <w:unhideWhenUsed/>
    <w:rsid w:val="00E15775"/>
  </w:style>
  <w:style w:type="table" w:customStyle="1" w:styleId="11">
    <w:name w:val="Сетка таблицы11"/>
    <w:basedOn w:val="a1"/>
    <w:next w:val="a3"/>
    <w:uiPriority w:val="59"/>
    <w:rsid w:val="00E15775"/>
    <w:pPr>
      <w:spacing w:after="0" w:line="240" w:lineRule="auto"/>
      <w:ind w:firstLine="36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E15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E15775"/>
    <w:rPr>
      <w:b/>
      <w:bCs/>
    </w:rPr>
  </w:style>
  <w:style w:type="table" w:customStyle="1" w:styleId="12">
    <w:name w:val="Сетка таблицы12"/>
    <w:basedOn w:val="a1"/>
    <w:next w:val="a3"/>
    <w:uiPriority w:val="59"/>
    <w:rsid w:val="00E15775"/>
    <w:pPr>
      <w:spacing w:after="0" w:line="240" w:lineRule="auto"/>
      <w:ind w:firstLine="36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link w:val="a9"/>
    <w:uiPriority w:val="1"/>
    <w:qFormat/>
    <w:rsid w:val="00E15775"/>
    <w:pPr>
      <w:spacing w:after="0" w:line="240" w:lineRule="auto"/>
    </w:pPr>
    <w:rPr>
      <w:rFonts w:ascii="Calibri" w:eastAsia="Times New Roman" w:hAnsi="Calibri" w:cs="Times New Roman"/>
      <w:lang w:eastAsia="ru-RU"/>
    </w:rPr>
  </w:style>
  <w:style w:type="character" w:customStyle="1" w:styleId="a9">
    <w:name w:val="Без интервала Знак"/>
    <w:basedOn w:val="a0"/>
    <w:link w:val="a8"/>
    <w:uiPriority w:val="1"/>
    <w:rsid w:val="00E15775"/>
    <w:rPr>
      <w:rFonts w:ascii="Calibri" w:eastAsia="Times New Roman" w:hAnsi="Calibri" w:cs="Times New Roman"/>
      <w:lang w:eastAsia="ru-RU"/>
    </w:rPr>
  </w:style>
  <w:style w:type="table" w:customStyle="1" w:styleId="13">
    <w:name w:val="Сетка таблицы13"/>
    <w:basedOn w:val="a1"/>
    <w:next w:val="a3"/>
    <w:uiPriority w:val="59"/>
    <w:rsid w:val="00E15775"/>
    <w:pPr>
      <w:spacing w:after="0" w:line="240" w:lineRule="auto"/>
      <w:ind w:firstLine="36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15775"/>
  </w:style>
  <w:style w:type="table" w:customStyle="1" w:styleId="14">
    <w:name w:val="Сетка таблицы14"/>
    <w:basedOn w:val="a1"/>
    <w:next w:val="a3"/>
    <w:uiPriority w:val="59"/>
    <w:rsid w:val="00E15775"/>
    <w:pPr>
      <w:spacing w:after="0" w:line="240" w:lineRule="auto"/>
      <w:ind w:firstLine="36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E15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3"/>
    <w:uiPriority w:val="59"/>
    <w:rsid w:val="00E15775"/>
    <w:pPr>
      <w:spacing w:after="0" w:line="240" w:lineRule="auto"/>
      <w:ind w:firstLine="36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1"/>
    <w:next w:val="a3"/>
    <w:uiPriority w:val="59"/>
    <w:rsid w:val="00E15775"/>
    <w:pPr>
      <w:spacing w:after="0" w:line="240" w:lineRule="auto"/>
      <w:ind w:firstLine="36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3"/>
    <w:uiPriority w:val="59"/>
    <w:rsid w:val="00E15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semiHidden/>
    <w:rsid w:val="00E15775"/>
  </w:style>
  <w:style w:type="table" w:customStyle="1" w:styleId="310">
    <w:name w:val="Сетка таблицы31"/>
    <w:basedOn w:val="a1"/>
    <w:next w:val="a3"/>
    <w:rsid w:val="00E157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E157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E15775"/>
    <w:rPr>
      <w:rFonts w:ascii="Times New Roman" w:eastAsia="Times New Roman" w:hAnsi="Times New Roman" w:cs="Times New Roman"/>
      <w:sz w:val="24"/>
      <w:szCs w:val="24"/>
    </w:rPr>
  </w:style>
  <w:style w:type="paragraph" w:styleId="ac">
    <w:name w:val="footer"/>
    <w:basedOn w:val="a"/>
    <w:link w:val="ad"/>
    <w:uiPriority w:val="99"/>
    <w:rsid w:val="00E1577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E15775"/>
    <w:rPr>
      <w:rFonts w:ascii="Times New Roman" w:eastAsia="Times New Roman" w:hAnsi="Times New Roman" w:cs="Times New Roman"/>
      <w:sz w:val="24"/>
      <w:szCs w:val="24"/>
    </w:rPr>
  </w:style>
  <w:style w:type="character" w:styleId="ae">
    <w:name w:val="page number"/>
    <w:basedOn w:val="a0"/>
    <w:rsid w:val="00E15775"/>
  </w:style>
  <w:style w:type="paragraph" w:styleId="af">
    <w:name w:val="Normal (Web)"/>
    <w:basedOn w:val="a"/>
    <w:uiPriority w:val="99"/>
    <w:unhideWhenUsed/>
    <w:rsid w:val="00E15775"/>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E15775"/>
    <w:rPr>
      <w:rFonts w:ascii="Microsoft Sans Serif" w:hAnsi="Microsoft Sans Serif" w:cs="Microsoft Sans Serif"/>
      <w:sz w:val="16"/>
      <w:szCs w:val="16"/>
    </w:rPr>
  </w:style>
  <w:style w:type="character" w:styleId="af0">
    <w:name w:val="Hyperlink"/>
    <w:basedOn w:val="a0"/>
    <w:uiPriority w:val="99"/>
    <w:unhideWhenUsed/>
    <w:rsid w:val="00E15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u3-korocha.ru/" TargetMode="External"/><Relationship Id="rId4" Type="http://schemas.openxmlformats.org/officeDocument/2006/relationships/settings" Target="settings.xml"/><Relationship Id="rId9" Type="http://schemas.openxmlformats.org/officeDocument/2006/relationships/hyperlink" Target="mailto:bext.doy@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7788</Words>
  <Characters>44396</Characters>
  <Application>Microsoft Office Word</Application>
  <DocSecurity>0</DocSecurity>
  <Lines>369</Lines>
  <Paragraphs>104</Paragraphs>
  <ScaleCrop>false</ScaleCrop>
  <Company>Home</Company>
  <LinksUpToDate>false</LinksUpToDate>
  <CharactersWithSpaces>52080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4</cp:revision>
  <dcterms:created xsi:type="dcterms:W3CDTF">2022-05-31T13:35:00Z</dcterms:created>
  <dcterms:modified xsi:type="dcterms:W3CDTF">2022-05-31T13:46:00Z</dcterms:modified>
</cp:coreProperties>
</file>